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solutions-driven Senior Software Engineer with 9 years of experience in designing and implementing scalable software solutions. Proven expertise in multiple programming languages and frameworks, particularly in Java and Spring Boot for backend development, and Kubernetes and Docker for containerization and orchestration. Strong debugging and testing skills, well-versed in Junit and Mockito, with a focus on delivering high-quality and maintainable code. Adept at leveraging cloud platforms like AWS and technologies such as Kafka to enhance system efficiency and performance. Motivated to drive projects from conception to execution in high-pressure environments, consistently exceeding performance benchmarks.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product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RESTful APIs and 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architectures, enhancing system communication and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and increase in software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caching strategies that improved data retrieval speeds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iterate on product features, increasing team productivity and delivering projects ahead of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uptime and efficiency through proactive monitoring and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sharing insights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promoting maintainable and scalable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facilitating better resource allocation and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delivery process,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related to new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applying insights to enhance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fostering a culture of knowledge sharing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internal and customer-facing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increasing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microservices architecture that 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ensuring high availability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including payment processing using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analytics with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application capabilities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coding practices by writing unit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behavior tests with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an average code coverage of 85%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stand-ups and sprint planning sessions, actively contributing to project roadmaps and aligning team goals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embraced methodologies like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a highly collaborative and productive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configuration management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leading to a significant decrease in manual setup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provided recommendations for optimization, leading to a 15% increase in application throughput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resource tagging and lifecycle management to enable better monitoring and cost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for stakeholders on new system functionalities, receiving positive feedback on user adoption and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identify and resolve issues related to user acceptance testing, significantly enhancing product launch readiness.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 projects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 during transitions.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a corporate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course delivery and tracking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frontend of web applications, increasing engagement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various applications, improving data accessibility and service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refactoring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migrating data storage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metrics and reduced processing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translate them into technical specifications, ensuring alignment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shell scripts for automation of deployment and backup tasks, which enhanced operational efficiency by reducing manual intervention.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Kafka,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Microservices,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