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maintaining scalable software solutions across various domains including FinTech startups. Proven ability to lead feature implementation, optimize application performance, and collaborate with cross-functional teams using modern, lean technologies. Track record of developing high-quality applications, driving technical excellence, and enhancing system architecture. Seeking to leverage my expertise in building APIs, backend systems, and data integrations to contribute to the next-generation financial planning platform at Compound Planning.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high-quality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systems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delivery of new features, collaborating with product managers and designers to deliver seamless user experiences implemented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software solutions by employing microservices architecture principles and cloud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developers, sharing best practices while improving team performance in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integrations with external data sources, enhancing the application's capabilities and user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efficient deployment processes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practices, implementing measures to protect data integrity and user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 and resolve software defects using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higher application quality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 including sprints, planning, retrospectives, and unit-testing, ensuring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to drive project alignment and foster collaboration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ahead of development trends by continuously learning and integrating new technologies into the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for seamless data integration,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design of a new web application, focusing on scalability and security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code and refactoring existing features based on user feedback and testing results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project objectives and deliverables in line with customer needs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debugging on difficult issues and provided effective solutions to enhance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containerization for applications, increasing deployment efficiency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UX designs based on user feedback, working alongside designers and product managers to align development with user-needs.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reviews, providing transparency and maintaining focus on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consistent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involving both client-side and server-side development, enhancing application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integrations to enhance data interchange between systems,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and reliability by optimizing database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quality assurance efforts, ensuring applications met the required standards and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overall team productivity by implementing agile practices in daily processes, resulting in increased project delivery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React, Node.js, Next.js, Express.js, D3.js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Redis,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Jest, Mocha, Chai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