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9 years of experience in developing highly scalable applications. Proficient in utilizing advanced technologies, frameworks, and libraries to build efficient software solutions. Expertise in leveraging Java, Spring, and Microservices architecture combined with a solid understanding of cloud platforms such as AWS and Azure. Proven ability to lead development teams, enhance testing processes, and ensure adherence to technical standards, delivering solutions that meet user requirements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client-server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satisfaction through optimized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release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development and deployment process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 suites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code and reducing production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accurately meet customer needs while staying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web applications, providing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high-quality software while facilitating smooth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to junior developers, establishing best practices and fostering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architecture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load testing, ensuring robust application performance under various configurations.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team efficiency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while adhering to strict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continuous integration and deployment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and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dynamic user interfaces following responsive design principles,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database management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testing plans and deliver quality software through automated testing frameworks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sprints, reviews, and retrospectives, ensuring effective project onboarding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scalable code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best practices across projects, enhancing code maintainability and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conducted training sessions on best practices in software development and testing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smooth onboarding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applications by implementing secure payment gateways using </w:t>
      </w:r>
      <w:r w:rsidRPr="00432203">
        <w:rPr>
          <w:rFonts w:asciiTheme="minorHAnsi" w:eastAsia="Times New Roman" w:hAnsiTheme="minorHAnsi" w:cs="Times New Roman"/>
          <w:b/>
          <w:bCs/>
          <w:lang w:val="en-US"/>
        </w:rPr>
        <w:t xml:space="preserve">Stripe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adherence to PCI DSS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database-driven applications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design and architecture to ensure knowledge sharing and compliance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contributing to sprint backlogs and tracking progress of deliverables against set timelines, resulting in improved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systems, optimizing functionality and reducing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Node.js, React, Angular, Django, Hibernate,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GitLab 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Agile, Scrum,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