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experience in developing robust full-stack applications. Proficient in leveraging frameworks such as React, .NET Core, and languages including JavaScript, C#, and Python to build AI-enhanced solutions for clinical trials and healthcare products. Skilled in cloud deployment on Azure, and experienced with CI/CD pipelines to enhance software delivery efficiency. Known for writing clean, testable code and for collaborating closely with cross-functional teams to translate user requirements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web-based cognitive assessment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ensuring quality data collection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AI-assisted features for automating cognitive test scoring, resulting in improved assessment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solutions that align with product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contributions from team members, providing feedback and ensuring adherence to best practices in coding standards, such as writing clean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monitoring, optimizing performance and accessibility across various healthcare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documentation for modules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overall test coverage and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maintaining high software quality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scientists to embed machine learning models in web applications, enhancing functionality for end-users in clinical trials.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repositories with reusable code components, leading to a reduction in development time for future projects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guiding them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encouraging best practices in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evaluations of wireframes and user stories to ensure technical feasibility and accuracy of functional requirements, keeping the user experience at the forefront.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collaborations to align technology and business goals, ensuring successful project delivery within deadlines.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tool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API performance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seamless data exchange between frontend applications and backend databases, resulting in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refactoring sessions to enhance code quality and performance, promoting a maintainable code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which decreased deployment errors and improved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project dashboard that utilized data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performance metrics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planning sessions, contributing to the sprint backlog and ensuring alignment with the overall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junior developers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and functionality across common browsers.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training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management systems to support user growth and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instructional designers to implement scalable multimedia courses, increasing adoption rates among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conduct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manual testing tools to ensure product quality before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by analyzing user behavior data, implementing changes based on findings which resulted in a 30%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Python,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.NET Core, Entity Framework, WebAPI (REST), jQuery, Bootstrap,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MongoDB,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NUnit,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