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full-stack development experience, specializing in Go, React, TypeScript, and distributed systems. Proven track record in building scalable dev tools and championing best practices in collaborative environments. Strong advocate for enterprise-grade security and seamless developer experiences, utilizing modern CI/CD pipelines and cloud solutions. Exceptional debugging skills and team collaboration for successful product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remote developer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innovation in developer tooling.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scalable distributed systems,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product performance and enterprise-grade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cutting-edge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JetBrains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popular open-source projects, enhancing the developer experience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align on feature design and user experience for dev tools, maintaining a consistent and organized API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rapid iterations to prototype and implement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debugging processes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observability, leading to significant improvements in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Customer Success teams to address enterprise user issues,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troubleshooting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debugging systems using logs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in documentation and knowledge sharing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team discussions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modern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to further improve developer workflow and tool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internal training sessions on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 and the advantages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self-hosted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efforts in code quality by implementing testing frameworks, fostering a culture of quality assurance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interface design.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in a collaborative setting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frontend, enhancing user engagement through improved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maintaining consistency across multiple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development operations, facilitating easier deployments and scaling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libraries, emphasizing security and performance in each deployment to improve overall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established best practices for source control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development workflow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 teams to translate functional requirements into technical specifications, focusing on user-centric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intense debugging sessions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application monitoring and error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updated project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keeping all stakeholders informed and aligned on project statuses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programming, enhancing team proficiency in back-end development features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a project for migration to new technology stacks, improving performance by 30%.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user engagement experiences for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server-side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 automation, contributing to productivity increases across several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architecture design sessions, emphasizing the minimization of technical debt in scalable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team collaboration and project velocity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collaborative development process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back-end development effort for the performance optimization of legacy systems, resulting in improved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TypeScript, JavaScript, Python,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Vite, Redux, Vue.js,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gRPC, Kubernetes, Docker,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GitHub Actions, Slack, Discord, Notion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Sentry,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