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 years of comprehensive experience in developing scalable software solutions. Proven expertise in implementing innovative designs and performance optimizations across dynamic environments. Proficient in a wide range of programming languages, frameworks, and tools including JavaScript, React, Node.js, and cloud services such as AWS. Adept at utilizing agile methodologies and collaborating with cross-functional teams to deliver high-quality software products that enhance user experience and business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a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maintaining reliability across distributed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responsive user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load times and driving increased user engagement through interactive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streamlined deployment processes and reduced code integration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functional correctness and code quality while minimizing downtime during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define and implement user-friendly features,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front-end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cloud deployments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efficient data exchange between the client and server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in-memory caching, significantly improving response times and reducing database load for high-traffic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code reviews and mentoring junior developers on best practices for writing clean, maintainable code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agile project management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an efficient development workflow and ensure alignment on deliverables with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data migration processes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minimal downtime during transition phases.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improvement sessions to evaluate evolving technologies and enhance existing development processes.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new features for the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adhering to best practices for UI/UX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assisting in the creation of high-performance software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managed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faster release cycles and a more reliable deployment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provide efficient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secure data storage and web hosting solutions, ensuring the scalability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DevOps practices,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 to automate cloud deployments and resource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leadership in the development of scalable, high-availability applications, focusing on performance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Extensively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search capabilities that improved data retrieval times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designers to implement responsive design principles and mobile-first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e-learning platform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logic and user management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monitoring tools and analytics for system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uptime and reliable service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interface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resulting in a responsive experience across various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team environment, participating in daily stand-ups and sprint reviews to ensure project milestones were met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involved in database optimization and management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query performance and data retrieval speeds.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Refined client-server interactions through AJAX calls and API consumption, ensuring seamless operations for end-users and a fast user experience.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Django, Spring Boot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CircleCI, Jenkins,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