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9 years of extensive experience in application design, development, and deployment. Proven expertise in working with cutting-edge technologies including Java, Spring, React, and Docker. Strong ability to lead development projects and drive innovation while ensuring high standards of quality and performance. Eager to apply comprehensive technical knowledge and leadership skills to optimize software solutions and enhance user experiences at Bee Talents.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using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scalability and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 MVC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communication between front-end and back-end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dynamic user interfaces, significantly improving the overall user experience for web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utilizing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CI/CD process automation, leading to a streamlined deployment workflow.</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container orchestration using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boosting the reliability of application deployment and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introduction of unit and integration testing frameworks such as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raising code reliability and quality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Adopted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enhancing collaboration and reducing integration challenges within the development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 comprehensive logging and monitoring solution using </w:t>
      </w:r>
      <w:r w:rsidRPr="00432203">
        <w:rPr>
          <w:rFonts w:asciiTheme="minorHAnsi" w:hAnsiTheme="minorHAnsi" w:cstheme="majorHAnsi"/>
          <w:b/>
          <w:bCs/>
          <w:lang w:val="en-US"/>
        </w:rPr>
        <w:t xml:space="preserve">ELK Stack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(Elasticsearch, Logstash, Kibana) to improve application performance tracking.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through the implementation of </w:t>
      </w:r>
      <w:r w:rsidRPr="00432203">
        <w:rPr>
          <w:rFonts w:asciiTheme="minorHAnsi" w:hAnsiTheme="minorHAnsi" w:cstheme="majorHAnsi"/>
          <w:b/>
          <w:bCs/>
          <w:lang w:val="en-US"/>
        </w:rPr>
        <w:t xml:space="preserve">OAuth2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authentication and </w:t>
      </w:r>
      <w:r w:rsidRPr="00432203">
        <w:rPr>
          <w:rFonts w:asciiTheme="minorHAnsi" w:hAnsiTheme="minorHAnsi" w:cstheme="majorHAnsi"/>
          <w:b/>
          <w:bCs/>
          <w:lang w:val="en-US"/>
        </w:rPr>
        <w:t xml:space="preserve">Spring Security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authorization.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Streamlined database interactions using </w:t>
      </w:r>
      <w:r w:rsidRPr="00432203">
        <w:rPr>
          <w:rFonts w:asciiTheme="minorHAnsi" w:hAnsiTheme="minorHAnsi" w:cstheme="majorHAnsi"/>
          <w:b/>
          <w:bCs/>
          <w:lang w:val="en-US"/>
        </w:rPr>
        <w:t xml:space="preserve">JPA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Hibernate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access efficiency by optimizing query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contributing to team skill development and adherence to best coding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agile ceremonies, aligning development deliverables with business objectives and timelines.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web applications leveraging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significant enhancements in performance and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designing responsive front-end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experience and application responsiveness.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 APIs to enable seamless integration with mobile applications, enhancing overall product offerings using </w:t>
      </w:r>
      <w:r w:rsidRPr="00432203">
        <w:rPr>
          <w:rFonts w:asciiTheme="minorHAnsi" w:eastAsia="Times New Roman" w:hAnsiTheme="minorHAnsi" w:cs="Times New Roman"/>
          <w:b/>
          <w:bCs/>
          <w:lang w:val="en-US"/>
        </w:rPr>
        <w:t xml:space="preserve">Spring MVC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validation and integration testing, ensuring minimal downtime and high reliability in released software components.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Adopted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testing, and deploying applications, streamlining the development lifecycle and reducing release 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of developers in an Agile environment, fostering a culture of collaboration and constant improvement by employing SCRUM methodologies.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logging frameworks like </w:t>
      </w:r>
      <w:r w:rsidRPr="00432203">
        <w:rPr>
          <w:rFonts w:asciiTheme="minorHAnsi" w:eastAsia="Times New Roman" w:hAnsiTheme="minorHAnsi" w:cs="Times New Roman"/>
          <w:b/>
          <w:bCs/>
          <w:lang w:val="en-US"/>
        </w:rPr>
        <w:t xml:space="preserve">SLF4J</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Logback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error tracking and debugging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junior developers on best practices in coding and application design using industry-standard tools and frameworks.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full software development lifecycle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dynamic web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client-server architecture using </w:t>
      </w:r>
      <w:r w:rsidRPr="00432203">
        <w:rPr>
          <w:rFonts w:asciiTheme="minorHAnsi" w:eastAsia="Times New Roman" w:hAnsiTheme="minorHAnsi" w:cs="Times New Roman"/>
          <w:b/>
          <w:bCs/>
          <w:lang w:val="en-US"/>
        </w:rPr>
        <w:t xml:space="preserve">Angular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a more interactive user experience while maintaining efficient backend integration.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user-friendly web interfaces with intuitive navigation, enhancing customer satisfaction and engagement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integrating third-party APIs seamlessly into web applications, expanding functionality and improving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user acceptance testing (UAT) with diverse teams to gather feedback and refine application features, enhancing overall program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system performance through code refactoring and database optimization, improving database access speeds by 30%.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PHP, TypeScript, 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Spring MVC, React, Angular, Django, Express.js, Flask, Ruby on Rails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 Gradle, Postman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Oracle,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Firebase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