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comprehensive experience in the software development lifecycle, specializing in backend architecture, cloud technologies, and microservices. Proven expertise in leading development teams and delivering robust software solutions utilizing diverse technologies and frameworks, including Node.js, Docker, and AWS. Committed to agile methodologies and continually enhancing technical skills to align with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deploying applications using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cost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processes through automation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define and refine software requirements,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execution times and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refining backlog items and retrospectives to improve team performance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troubleshoot applications,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Fiddler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architectural decisions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clear project tracking and accountability.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project management tool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authentication mechanisms with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reducing response times by leveraging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maintained deployment processes, establishing automated workflows through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branching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secure and efficient data handling with technologies like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providing constructive feedback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including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enabling faster scaling and global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applying modern design principles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strategies with tools like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technical SEO audits and enhancements using best practices for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support team knowledge-sharing and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learning management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legacy codebases, ensuring system stability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and resolve bugs, strengthening the overall application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development with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participating in daily stand-ups and sprint planning.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Angular, Vue.js,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Google Cloud Platform (GCP), Microsoft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