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hands-on experience in full software development lifecycle. Proficient in modern web technologies and frameworks such as React, Node.js, and Java. Adept at creating scalable applications with high-performance architecture and engaging user interfaces. Experienced in collaboration within cross-functional teams and implementing agile methodologies. A dedicated professional with a strong commitment to software quality, leveraging tools such as JIRA, Git, and Docker.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and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systems to modern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deployment process and reduced release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data integration and management for multiple client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ensured adherence to best coding practices, increasing code quality and reducing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gather requirements and design solutions, improving time-to-market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95% test coverage and significantly reducing regression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testing methodologies and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building a culture of quality 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improved database indexing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application performance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introduced modern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data retrieval strategies and low latency responses.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and contributed to technical documentation for system designs, ensuring clear communication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and troubleshoot issues in production, ensuring uninterrupted operations and responding to incidents swiftly.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with a focus on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user retention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API integrations with third-party services, streamlining data flow and significantly improving system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and participated in daily standups, sprints, and retrospectives to enhance team productivity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coding practices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collaborating through pull requests, maintaining project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performance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gather insights on application usage and identify areas for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UI/UX designs, focusing on responsiveness and accessibility,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styling.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product managers to define project scope and estimations, aligning technical capabilities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code quality through consistent refactoring and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asset management and bundling.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debugging and optimization of front-end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establishment of company-wide coding standards and mentoring programs, improving overall team competency.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learning experiences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resulting in a 30% increase in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instructional designers to integrate new learning content, adapting to the diverse needs of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in application projects, ensuring data integrity and optimizing queries for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capture functional and non-functional requirements, ensuring alignment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Imparted knowledge on technical subjects through documentation and workshops, improving team knowledge share.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Node.js, Express.js,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SQLite,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Chai, Selenium,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