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implementing, and optimizing web applications. Proficient in using advanced frameworks and programming languages such as Java, React, and Node.js. Passionate about harnessing technology to create engaging user experiences and robust software solutions. Strong advocate for agile methodologies and continuous integration/deployment practices to enhance team collaboration and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 for high-load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front-end features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creating dynamic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integrate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prototypes into functional web applications with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and robust applications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frameworks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orchestrated through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achieving consistent deployment cycles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multiple projects focused on data visualization using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analytics capabilities in existing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code quality and best practices by conducting code reviews and mentoring junior developers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for improved functionality and cost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participating in sprint planning, daily stand-ups, and retrospectives to promote team collaboration and adapt to project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implementing OAuth 2.0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mechanisms to protect user data.</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features for a collaboration platform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streamlined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 performance through effective debugging practices and efficient code deployment cycles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conducted workshops for team members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that improved overall code readability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fetching, resulting in reduced server load and increased client-side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seamless integration of third-party APIs including payment gateways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transaction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broaden the company's technological footprint and community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to foster collaborative coding practices in both front-end and back-end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advanced SQL queries for data manipulation and reporting, supporting marketing teams with insightful data analysis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building front-end components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easy maintenance of the user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migrating monolithic application architectures to microservices-based frameworks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under Agile methodologies to facilitate timely project completions while meeting strict deadlines across 3 development sprints.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applications for efficient database management and query optimization, enhancing overall data handling capacity.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for efficient collaboration, enabling a consistent workflow across multiple team members and code branches.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the project launch, evaluating and testing applications thoroughly, achieving minimal production downtime. Through enhanced testing protocols, reduced defects by 30% over six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Redux, Jest, Mockito, Spring MVC, D3.js,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Jenkins, Webpack,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