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focused on building and maintaining complex software systems, specifically in B2B SaaS platforms. Proficient in full stack development, particularly in Python and React. Strong expertise in crafting large APIs and microservices, with a deep understanding of relational databases and distributed systems. Committed to product-oriented development while collaborating closely with cross-functional teams to deliver impactful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and maintained a B2B SaaS platform,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user-facing applications, resulting in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robust APIs and microservices, ensuring high performance and scalability, with successful implementations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relational databases including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heavily focusing on performance tuning and query optimization strategies, such as indexing and schema redesign.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deployed containerized solutions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decreased deployment time and increased reliability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extensive knowledge in distributed systems, employing message queues such as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communication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adhering to Agile methodologies and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pair programming sessions as part of the coding interview process to evaluate problem-solving abilities while mentoring junior engineers on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for automated testing and deployments to ensure code quality and reliability, integrating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GitLab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promote best coding practices and maintain code quality standards across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solutions for multi-platform including web and mobile applications with an emphasis on performance, efficiency, and ease of navigation.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learning initiatives by leading workshops on the latest developments in technology and fostering a culture of knowledge sharing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interfaced with Product Owners to discuss new feature implementations, ensuring alignment with user needs and market requirements.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multiple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efficiently manage data exchange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 collaborative tool,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by refactoring legacy codebases, contributing to an increase in system throughput and reduction of latency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extensive unit testing and integration testing using frameworks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software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teams to translate design specification into functional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daily scrums and retrospectives, adopting Agile practices to enhance team performance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processes, creating and maintaining guidelines for best practices in APIs and system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sessions, presenting new technologies and methodologies to upskill the team and foster a culture of innovation.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cloud technologies, specifically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scalable applications and leveraging services like S3 and EC2.</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measures within the development process to protect against vulnerabilities and align with industry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and best practices, fostering a collaborative learning environment.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facilitated onboarding for new engineers, enhancing team integration and productivity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microservices architecture, reducing reliance on outdated technologies.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development of e-learning platforms by implementing features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to measure user interactions, providing insights that shaped product roadmaps and feature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redesigning database schema for improved data retrieval and storage efficiency, positively impacting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during software development lifecycle, achieving over 90% code coverage on key functional areas in the deployed applications.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Java,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RabbitMQ, PostgreSQL, MongoDB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CI/CD, Terraform, Ansible,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TDD, BDD,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