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building robust applications, specializing in machine learning platforms and developer tools. Proven track record in guiding complex technical initiatives and leading teams to enhance application performance and maintainability. Proficient in building scalable systems and collaborating across disciplines to create elegant solutions that empower users. Strong communication skills ensure effective collaboration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and implementation of the </w:t>
      </w:r>
      <w:r w:rsidRPr="00432203">
        <w:rPr>
          <w:rFonts w:asciiTheme="minorHAnsi" w:hAnsiTheme="minorHAnsi" w:cstheme="majorHAnsi"/>
          <w:b/>
          <w:bCs/>
          <w:lang w:val="en-US"/>
        </w:rPr>
        <w:t xml:space="preserve">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for </w:t>
      </w:r>
      <w:r w:rsidRPr="00432203">
        <w:rPr>
          <w:rFonts w:asciiTheme="minorHAnsi" w:hAnsiTheme="minorHAnsi" w:cstheme="majorHAnsi"/>
          <w:b/>
          <w:bCs/>
          <w:lang w:val="en-US"/>
        </w:rPr>
        <w:t xml:space="preserve">Weights &amp; Biases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experiment tracking and data visualization for ML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engineers to design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optimizing query performance and data fetching for enhanced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that handle large datasets, ensuring high performance and speed under scalable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the deployment process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proficiency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areas of technical debt and refactored legacy code, significantly improving maintainability and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product managers and designers to transform complex user requirements into effective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logging and monitoring tools to ensure application reliability and performance under varying user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breaking down features into iterative cycles to gather feedback and improve product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test suites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of backend and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efficient data retrieval and storage for ML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present technical solutions and gather insights for future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internal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project tracking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4 engineers in scaling a complex web application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strategies across multiple applications, reducing load times by up to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backend services that seamlessly interfaced with frontend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improving code quality and encouraging best practices amongst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 teams to create intuitive user experiences, translating designs into functional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decreasing payload size and improving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refactoring sessions to address technical debts, leading to enhanced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 processes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quick response times for various application queries.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serving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quality assurance efforts, employing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which reduced bugs in production by 25%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user feedback into development cycles to create feature-rich applications that meet current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for coding and testing, thereby fostering a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tracking system that improved project visibility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adoption of Agile practices, emphasizing continuous improvement in development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C++,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GraphQL,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Pytest,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