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Senior Software Engineer with 9 years of experience in cutting-edge web technologies, specializing in cloud infrastructure and blockchain solutions. Proven expertise in developing scalable systems on Kubernetes, GCP, and AWS, with strong familiarity with Golang, Rust, and Solidity. Exceptional at creating product customizations and proof-of-concepts, driven by a passion for facilitating high-performing onchain applications and developing innovative rollup solutions for Ethereum scaling.</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scalable applications and optimized </w:t>
      </w:r>
      <w:r w:rsidRPr="00432203">
        <w:rPr>
          <w:rFonts w:asciiTheme="minorHAnsi" w:hAnsiTheme="minorHAnsi" w:cstheme="majorHAnsi"/>
          <w:b/>
          <w:bCs/>
          <w:lang w:val="en-US"/>
        </w:rPr>
        <w:t xml:space="preserve">Golang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microservices for a leading rollup-as-a-service platform, driving operational efficiency and product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infrastructure solutions utilizing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GCP</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managing deployment pipelines and ensuring high availability across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develop and support custom </w:t>
      </w:r>
      <w:r w:rsidRPr="00432203">
        <w:rPr>
          <w:rFonts w:asciiTheme="minorHAnsi" w:hAnsiTheme="minorHAnsi" w:cstheme="majorHAnsi"/>
          <w:b/>
          <w:bCs/>
          <w:lang w:val="en-US"/>
        </w:rPr>
        <w:t xml:space="preserve">blockchain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integrations, enhancing the operational capabilities of the rollup environment.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consistent development environments and streamlined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development of technical specifications and roadmap templates focused on implementation of new features for </w:t>
      </w:r>
      <w:r w:rsidRPr="00432203">
        <w:rPr>
          <w:rFonts w:asciiTheme="minorHAnsi" w:hAnsiTheme="minorHAnsi" w:cstheme="majorHAnsi"/>
          <w:b/>
          <w:bCs/>
          <w:lang w:val="en-US"/>
        </w:rPr>
        <w:t xml:space="preserve">Ethereum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layer-2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 performance analysis and debugging utilizing </w:t>
      </w:r>
      <w:r w:rsidRPr="00432203">
        <w:rPr>
          <w:rFonts w:asciiTheme="minorHAnsi" w:hAnsiTheme="minorHAnsi" w:cstheme="majorHAnsi"/>
          <w:b/>
          <w:bCs/>
          <w:lang w:val="en-US"/>
        </w:rPr>
        <w:t xml:space="preserve">GCP’s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monitoring tools and custom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metrics, identifying bottlenecks and devising effective solutions.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proof-of-concepts on emerging </w:t>
      </w:r>
      <w:r w:rsidRPr="00432203">
        <w:rPr>
          <w:rFonts w:asciiTheme="minorHAnsi" w:hAnsiTheme="minorHAnsi" w:cstheme="majorHAnsi"/>
          <w:b/>
          <w:bCs/>
          <w:lang w:val="en-US"/>
        </w:rPr>
        <w:t xml:space="preserve">L2s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validating innovative strategies and boosting product development flexibility.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Established and maintained CI/CD workflows using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release cycles for product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key decision-making regarding architecture improvements and trade-offs among rollup components, enhancing </w:t>
      </w:r>
      <w:r w:rsidRPr="00432203">
        <w:rPr>
          <w:rFonts w:asciiTheme="minorHAnsi" w:hAnsiTheme="minorHAnsi" w:cstheme="majorHAnsi"/>
          <w:b/>
          <w:bCs/>
          <w:lang w:val="en-US"/>
        </w:rPr>
        <w:t xml:space="preserve">network protocols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efforts in testing and quality assurance, using tools such as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robustness and reliability of developed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advocating best practices in coding and fostering a collaborative work environment focused on </w:t>
      </w:r>
      <w:r w:rsidRPr="00432203">
        <w:rPr>
          <w:rFonts w:asciiTheme="minorHAnsi" w:hAnsiTheme="minorHAnsi" w:cstheme="majorHAnsi"/>
          <w:b/>
          <w:bCs/>
          <w:lang w:val="en-US"/>
        </w:rPr>
        <w:t xml:space="preserve">code quality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technical documentation and knowledge sharing, creating comprehensive guides on </w:t>
      </w:r>
      <w:r w:rsidRPr="00432203">
        <w:rPr>
          <w:rFonts w:asciiTheme="minorHAnsi" w:hAnsiTheme="minorHAnsi" w:cstheme="majorHAnsi"/>
          <w:b/>
          <w:bCs/>
          <w:lang w:val="en-US"/>
        </w:rPr>
        <w:t xml:space="preserve">DevOps processes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blockchain technologies.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scalable, and reliable web applications with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experiences for thousands of 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cloud computing solutions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the deployment of services and applications, achieving improved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managers to define technical requirements and user stories, translating business needs into functional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GraphQL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fetching strategies within applications, enhancing data retrieval efficiency and contributing to improved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testing frameworks such as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and execute unit tests, ensuring functionality met design specifications.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and reduced load times through application profiling and optimization techniques in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developer onboarding experience by creating and maintaining documentation in </w:t>
      </w:r>
      <w:r w:rsidRPr="00432203">
        <w:rPr>
          <w:rFonts w:asciiTheme="minorHAnsi" w:eastAsia="Times New Roman" w:hAnsiTheme="minorHAnsi" w:cs="Times New Roman"/>
          <w:b/>
          <w:bCs/>
          <w:lang w:val="en-US"/>
        </w:rPr>
        <w:t xml:space="preserve">Confluence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internal Wiki systems, promoting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migrating legacy applications from </w:t>
      </w:r>
      <w:r w:rsidRPr="00432203">
        <w:rPr>
          <w:rFonts w:asciiTheme="minorHAnsi" w:eastAsia="Times New Roman" w:hAnsiTheme="minorHAnsi" w:cs="Times New Roman"/>
          <w:b/>
          <w:bCs/>
          <w:lang w:val="en-US"/>
        </w:rPr>
        <w:t xml:space="preserve">AngularJS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increased maintainability and improved user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Used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local development environments, enabling consistency across development and production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and optimized database interactions in </w:t>
      </w:r>
      <w:r w:rsidRPr="00432203">
        <w:rPr>
          <w:rFonts w:asciiTheme="minorHAnsi" w:eastAsia="Times New Roman" w:hAnsiTheme="minorHAnsi" w:cs="Times New Roman"/>
          <w:b/>
          <w:bCs/>
          <w:lang w:val="en-US"/>
        </w:rPr>
        <w:t xml:space="preserve">Postgres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using SQL queries and ORM tools to enhance data access strategies.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an e-learning platform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build engaging course content.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web development projects orchestrating scalable front-end solutions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engagement rates by 30%.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designers and product stakeholders to ensure feature alignment, user experience goals, and technical feasibility.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RESTful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service integration, ensuring modular and reusable components within the application architecture.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automation using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reliable, bug-free releases for educational content.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team initiative for migrating legacy content management systems to microservices architecture, enhancing system integration and allowing for content modularization.</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Rust, Solidity, JavaScript,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GCP, AWS, Kubernetes, Docker, CI/CD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 MongoDB, Redis, InfluxDB,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Express.js, Gin, GraphQL, Apollo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Networking &amp; Protocols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HTTP, HTTPS, TCP/IP, gRPC, WebSocket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Terraform, Jenkins, Prometheus, Grafana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