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robust back-end solutions primarily using Python. Expertise in designing and building developer-friendly RESTful APIs and containerized applications using Docker and Kubernetes. Proven ability to collaborate effectively with cross-functional teams in a remote environment and drive impactful contributions in the HRTech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data handling for HR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of applications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engineering teams across multiple locations to optimize product features and improve overall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across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improve application response times and reduce latency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ensure adherence to coding standards and best practices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 to enhance developer experience in consuming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stand-ups to ensure effective communication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writing efficient code and utilizing modern development tools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translate client requirements into functional specifications, ensuring user-friendly integration of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tracking to streamline the CI/CD process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new features and changes, fostering better understanding among team members and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robust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support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 for web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hosting, data storage, and analysis to ensure optimal application performance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microservices architecture, facilitating the independence and scalability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using server-side logic, ensuring seamless interactions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purposes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end-to-end testing processes, improving deployment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for compliance and operational insights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training sessions to empower team members in using emerging technologies and tools,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workflows by integrating software development tools, resulting in enhanced inter-team collaboration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by creating dynamic server-side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bug fixes, providing valuable feedback and support to enhance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integrating new features and optimizing code efficiency, significantly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specifications and provided hands-on training for fellow team members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testing initiatives through a combination of manual and automated testing, which helped achieve a 20% reduction in release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Node.js,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Express, React,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AWS, Google Cloud, Azure,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JUnit, Selenium,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