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hands-on experience in building complex web applications and publishing platforms. Proficient in using React, JavaScript, Ruby on Rails, and modern CSS frameworks like Tailwind. Aiming to leverage expertise in creating exceptional user experiences and collaborating with cross-functional teams to enhance creator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engaging user interfaces for Kit’s core publishing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onboarding and user activation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component libraries and reusable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for the entire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delivered complex features, improving creator tools capabilities, while ensuring high-performance and accessibility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effort in refactoring legacy codebases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translate user needs into technical solutions, prioritizing user outcomes and business impact.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Installed and actively participated in a robust testing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through effective unit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feedback and performance metrics to identify areas for improvement in the publishing tools, resulting in enhanced user experience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learning and skill development in best practices for coding and user experience design across the tech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on-call rotations to ensure service reliability and address issues as they arose in real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focus on security best practices within the application, ensuring data protection and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Lunch &amp; Learn sessions to discuss the latest web technologies and development methodologies, promoting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architecture discussions, ensuring scalability and maintainability of the application as the user base grows.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high-performance web application at Asana,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the user journey.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create visually compelling interface elements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maintaining code quality,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ESLint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Prettier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various APIs to enable functionality across the software ecosystem, ensuring seamless data flow and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for client-side applications, decreasing load times and improving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implemented state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complex applications, improving data consistency across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systems through the introduction of microservices architecture, enhancing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Instigated an agile development process, including regular sprint reviews and retrospectives, improving team collaboration and project turnaround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user-facing A/B testing frameworks to assess feature impact on user engagement effectively, driving data-driven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web-based training tools at Skillsoft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high-quality learning materials.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manipulation to enhance user interactions and page responsiveness across various learning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allow seamless access to resources and tracking of learner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a monolithic codebase to a modular architecture, improving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subject matter experts to identify user needs, translating them into functional scopes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validation of digital learning products, ensuring compliance with accessibility standards and user experience expectations, improving user satisfaction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React, JavaScript, Ruby on Rails,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CSS Frameworks</w:t>
      </w:r>
      <w:r>
        <w:rPr>
          <w:rFonts w:asciiTheme="minorHAnsi" w:hAnsiTheme="minorHAnsi" w:cstheme="majorHAnsi"/>
          <w:lang w:val="en-US"/>
        </w:rPr>
        <w:t xml:space="preserve">: Tailwind, Bootstrap, Material-UI, Sass, Styled Components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Express.js, PostgreSQL, MongoDB,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Tools</w:t>
      </w:r>
      <w:r>
        <w:rPr>
          <w:rFonts w:asciiTheme="minorHAnsi" w:hAnsiTheme="minorHAnsi" w:cstheme="majorHAnsi"/>
          <w:lang w:val="en-US"/>
        </w:rPr>
        <w:t xml:space="preserve">: Webpack, Babel, ESLint, Jest, React Testing Library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&amp; CI/CD</w:t>
      </w:r>
      <w:r>
        <w:rPr>
          <w:rFonts w:asciiTheme="minorHAnsi" w:hAnsiTheme="minorHAnsi" w:cstheme="majorHAnsi"/>
          <w:lang w:val="en-US"/>
        </w:rPr>
        <w:t xml:space="preserve">: Git, GitHub, Jenkins, Docker, Travis 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&amp; API Integration</w:t>
      </w:r>
      <w:r>
        <w:rPr>
          <w:rFonts w:asciiTheme="minorHAnsi" w:hAnsiTheme="minorHAnsi" w:cstheme="majorHAnsi"/>
          <w:lang w:val="en-US"/>
        </w:rPr>
        <w:t xml:space="preserve">: AWS, Heroku, RESTful APIs, GraphQL,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