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in full stack development, specializing in Java and J2EE technologies. Proven expertise in designing, developing, and maintaining scalable applications within Agile frameworks. Highly skilled in utilizing modern practices and tools to enhance performance, maintainability, and user experience across diverse operating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full software development lifecycle for enterprise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helping to design and implement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for enhanced API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integrate backend services efficiently, improving system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reliability of software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and product managers to define software requirements and refine user stories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addressing production issues and maintaining current application functionality under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and code reviews to enforce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including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scalable applications in the cloud.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Focused on performance optimization and troubleshooting in complex software stacks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 and deployment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peer programming and mentoring junior developers, enhancing team productivity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optimizing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implementation of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which reduced downtime significantly.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J2EE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maintainability under high load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services based on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facilitating seamless integration with other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migrations of existing systems to modern frameworks like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and security postures of legacy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front-end technologies including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operations teams to establish infrastructure provisioning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enhancing service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standards of quality and enforcing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project scoping and planning meetings, translating business needs into technical specifications and requirements documents.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automating testing and deployment pipelines to ensure rapid delivery of features with reduced manual intervention.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regularly in Agile ceremonies such as daily stand-ups and sprint planning, deriving actionable tasks and defining sprint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establishing service level objectives (SLOs) for system performance monitoring and evaluation of application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automate workflows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operational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software applications with a focus on bug fixes and performance tuning in </w:t>
      </w:r>
      <w:r w:rsidRPr="00432203">
        <w:rPr>
          <w:rFonts w:asciiTheme="minorHAnsi" w:eastAsia="Times New Roman" w:hAnsiTheme="minorHAnsi" w:cs="Times New Roman"/>
          <w:b/>
          <w:bCs/>
          <w:lang w:val="en-US"/>
        </w:rPr>
        <w:t xml:space="preserve">UNIX/LINUX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source control management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query writing to support application functionalities, achieving significant improvements in data processing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vendors to integrate minor third-party software components, ensuring system integrity while expanding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during system outages, troubleshooting production issues quickly to restore service level agreements with minimal impact.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 PL/SQL, HTML, CSS3, XML, Linux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Angular, Jenkins, SOAP, RESTful APIs,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Oracle, PostgreSQL, DB2,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Cloud Formation, Lambda, Jenkins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 Lab, Tomcat, WebLogic, Eclipse, IntelliJ, Unix, Agile methodologies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