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9 years of extensive experience in full-stack web development. Proficient in building high-performance, dynamic UIs using React, TypeScript, and GraphQL. Proven expertise in deploying applications on cloud platforms such as AWS, GCP, and Azure, along with a strong background in implementing secure coding practices and data management using PostgreSQL and DynamoDB. Exceptional ability to deliver seamless user experiences by collaborating effectively with cross-functional teams. Passionate about optimizing performance, accessibility, and maintaining code quality in scalable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build high-performance, dynamic UIs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TechWize.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micro-frontend architectures resulting in scalable, modular deployments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complex UI features for performance through techniques like lazy loading, code splitting, and caching across diverse browsers and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advanced DOM and event handling logic across interactive components to enhance the user experience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Build secure, privacy-forward front-end systems ensuring compliance with best practices in data security and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teams, including backend engineers and product designers, to deliver intuitive and user-friendly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performance profiling and optimizations to ensure applications run smoothly under heavy load conditions.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and maintaining code quality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ESLint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consistent JavaScript code formatting.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 frontend observability and instrumentation, implementing best practices for deployment management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 for accessibility standards in UI/UX, continuously iterating and improving design patterns in component libraries to support a diverse user 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Instrument and improve frontend observability with advanced logging frameworks capturing errors and performance metrics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through code reviews, fostering collaboration and continuous learning within the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with a focus on UI and seamless user experience while at Asana,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and accessibility by optimizing JavaScript and CSS delivery through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solutions, utilizing observability tools to improve application stability and enhance user feedback loops.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cloud providers, specifically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deploy full-stack applications ensuring high availability and low latency.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teams, participating in scrum meetings and sprint planning sessions to align development initiatives closely with product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A/B testing to analyze user interactions and improve feature implementations based on data-driven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security measures in applications, ensuring best practices were adhered to during development and deployment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Git for version control, ensuring continuous integration pipelines were established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create user stories that informed feature development and roadmaps.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across teams, leading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performance optimization strategies.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development initiatives at Skillsoft with strong emphasis 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various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APIs and maintained frontend components for multiple applications to improve user engagement and application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stacks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containerization, significantly improving deployment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QA teams to ensure robust testing practices were followed, enhancing software reliability and reducing bug counts.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stylesheets across applications, leading to improved maintainability and consistency in styling.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full SDLC processes, from requirements gathering to production deployment, impacting overall project delivery timelines significantly, driving a 20% increase in project efficiency.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React, Node.js, GraphQL, HTML5, CSS3, SCSS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DynamoDB, MySQL, MongoDB,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NPM, Yarn, Webpack, Babel, Jest, ESLint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Hosting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Heroku, DigitalOcean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Jenkins, Travis CI,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