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building robust libraries and tools for health data interoperability. Proficient in architecting core interoperability libraries and developing data mapping engines using Python and Rust. Strong foundation in computer science fundamentals with hands-on experience in version control, CI/CD, unit testing, and meticulous documentation. Proven track record of collaborating with interdisciplinary teams to deliver impactful solutions in health informatics and data science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core interoperability libraries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data mapping for clinical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declarative data mapping engines that simplify complex data transformations with domain-specific languages (</w:t>
      </w:r>
      <w:r w:rsidRPr="00432203">
        <w:rPr>
          <w:rFonts w:asciiTheme="minorHAnsi" w:hAnsiTheme="minorHAnsi" w:cstheme="majorHAnsi"/>
          <w:b/>
          <w:bCs/>
          <w:lang w:val="en-US"/>
        </w:rPr>
        <w:t xml:space="preserve">DSLs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advanced terminology services with robust logic for mapping clinical terminologies and normalizing units of measure.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unified data model abstractions with strongly typed data access layers for various storage types like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best practices in API design, producing developer-centric libraries with comprehensive documentation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and informaticians to understand user challenges and build effective foundational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production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championing software engineering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libraries for performance and maintainability, adhering to best practices in </w:t>
      </w:r>
      <w:r w:rsidRPr="00432203">
        <w:rPr>
          <w:rFonts w:asciiTheme="minorHAnsi" w:hAnsiTheme="minorHAnsi" w:cstheme="majorHAnsi"/>
          <w:b/>
          <w:bCs/>
          <w:lang w:val="en-US"/>
        </w:rPr>
        <w:t xml:space="preserve">test-driven development (TDD)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unit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workflows and architectural decisions to enhance team collaboration and knowledge transfer.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reusable libraries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developer workflows and efficiency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integrations with various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deliver user-friendly interfaces and robust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initiatives which led to improved application performance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project dependencies using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comprehensive logging and monitoring solutions, facilitating proactive issue resolution and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and integration tests utilizing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service functionalities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team members on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development and project management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tools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experiences in e-learning.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project requirements and deliver solutions within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writing automated tests and scripts for quality assurance and functional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weekly code reviews and provided constructive feedback to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software design and architecture, increasing accessibility and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enhanced the learning management system, resulting in a 20%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Rust, SQL,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Express.js,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JSON, Parquet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PyTest, Jest,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