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full-stack development, specializing in building scalable and efficient B2B applications. Proficient in a diverse range of technologies, including React with TypeScript, Next.js, Django, and Python. Proven track record in driving product innovations, enhancing user experience, and optimizing application performance. Adept at collaborating with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self-serve product offering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facilitating new revenue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core support tools for the customer success team,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translate business requirements into scalable system designs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reliable data handling system, ensuring data integrity and accuracy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reusable </w:t>
      </w:r>
      <w:r w:rsidRPr="00432203">
        <w:rPr>
          <w:rFonts w:asciiTheme="minorHAnsi" w:hAnsiTheme="minorHAnsi" w:cstheme="majorHAnsi"/>
          <w:b/>
          <w:bCs/>
          <w:lang w:val="en-US"/>
        </w:rPr>
        <w:t xml:space="preserve">UI component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efficiency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frontend performance optimization, reducing loading times significantly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image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through iterative design processes, working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prototyping and design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engineers, promoting best coding practices and effective problem-solving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design documents to guide project milestones and backlogs while communicating progress effectively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for effective project management and collaborative development, regularly conducting sprint reviews and stand-ups.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solid coding practices within the team by enforcing code quality standards and automating build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interactions and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 implementations by refactoring legacy codebases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user-centric designs and improving application aesthetics.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efficient data handling through robust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various application states.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define and prioritize product features, emphasizing a customer-centric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user interactions and application flows, leading to fewer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initiatives focused on backend efficiency, utilizing caching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indices.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and onboarding guides to facilitate knowledge transfer across teams and improve stakeholder understanding of system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GitHub Actions to automate testing and deployment pipelines, significantly accelerating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through pair programming and knowledge-sharing sessions, fostering a culture of learning and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features for a learning management system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and increasing user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for various projects, ensuring data normalization and integrity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database.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automated testing procedures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testing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architecture discussions, contributing to the exploration of new frameworks and libraries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microservices architecture, improving system scalability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system architectures and design decisions, ensuring alignment across teams and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leading to more efficient team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Flask,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SQL Server,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Webpack, Vercel,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