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professional experience and a strong focus on developing highly interactive, scalable, and maintainable front-end applications utilizing modern JavaScript frameworks and best practices. Proven track record in system design and architectural decision-making, effectively collaborating with cross-functional teams to deliver exceptional user experiences. Passionate about continuous improvement and mentoring junior engineers while actively managing technical debt and enhancing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large-scale, maintainable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pharmacy fulfillment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UX/UI designers to create innovative user experiences, enhancing engagement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safety and maintainability while facilitating component-based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and contribute to design reviews ensuring alignment with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implement comprehensive testing strategies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strong test coverage for critical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reduce technical debt, advocating for streamlined development processes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monitoring and quicker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coding standards, testing methodologies, and system design principles to promote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facilitate code reviews to ensure high-quality coding standards and adherence to the architectural framework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optimizations on the front-end, significantly improving load times and overall user experience via strategic asset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serverless functions, enhancing scalability without operational overhead.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in an agile development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design discussions to enhance user interfaces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type-safe components, ensuring readability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to ensure rigorous unit and integration testing, significantly improving code quality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feedback sessions to iterate on projects based on customer input and usability studies.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processes, and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methodology for project management, ensuring effective collaboration across diverse teams and promoting continuous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AWS cloud services for enhanced application hosting, focusing on performance analytics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engineers to integrate APIs efficiently, enhancing data transfer and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reduce the number of bugs reported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instrumental role in formulating best practices for code quality and testing, leading to a 30% decrease in production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applications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including planning, designing, coding, testing, and deploying software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best practices in user interface development to enhance user experience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React to create dynamic user interfaces and engaging workflows, increasing overall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efficient and reliable application delivery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team goals consistently while developing new features and optimizing existing functionalities.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React, Next.js,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Storybook, Jest, Mocha, Chai,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Grafana, Prometheus, Sentry,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 Code, Postman, Docker, npm,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