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building robust and scalable backend systems using Python and leading various projects in the healthcare technology sector. Proven track record in designing APIs, optimizing database performance, and mentoring junior engineers. Passionate about delivering high-quality, evidence-based solutions that improve mental health care access and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 while ensuring </w:t>
      </w:r>
      <w:r w:rsidRPr="00432203">
        <w:rPr>
          <w:rFonts w:asciiTheme="minorHAnsi" w:hAnsiTheme="minorHAnsi" w:cstheme="majorHAnsi"/>
          <w:b/>
          <w:bCs/>
          <w:lang w:val="en-US"/>
        </w:rPr>
        <w:t xml:space="preserve">data integrity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third-party services using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Protobuf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inter-service communication within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queries, resulting in a significant reduction in latency and improved user experience in production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best practices for code quality and testing, implementing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team productivity and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profiling, and monitoring of production systems, utilizing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issues proactively before user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w:t>
      </w:r>
      <w:r w:rsidRPr="00432203">
        <w:rPr>
          <w:rFonts w:asciiTheme="minorHAnsi" w:hAnsiTheme="minorHAnsi" w:cstheme="majorHAnsi"/>
          <w:b/>
          <w:bCs/>
          <w:lang w:val="en-US"/>
        </w:rPr>
        <w:t xml:space="preserve">subject-matter expert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backend technologies, mentoring junior engineers and providing code reviews to promote knowledge sharing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engineers to translate complex business requirements into scalable backend solutions, ensuring seamless integration with frontend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development of internal documentation processes, leading the way in knowledge sharing and onboarding new team members effectively, focusing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deployment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planning and execution of architectural discussions, making informed trade-offs for scalability and performance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by integrating monitoring solutions, improving the operational readiness of backend services and significantly reducing response times during peak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participation in code review process, fostering a culture of code quality, maintainability, and knowledge sharing within the engineering team. Mentored peers in Python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Owning end-to-end features, from inception to production deployment, ensuring robust implementations and continuous integration into the project stack.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backend applications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including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scalability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while ensuring high security and performance standards, facilitating seamless integration with various client applications and frontend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cross-functional teams including QA and product management, leading the development of features based on user needs and clinical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frameworks to maintain high code coverage and quality, ensuring robustness in application functionality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reviews, providing suggestions to improve performance, scalability, and maintainability of systems under development, focusing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while ensuring compliance with health data regulations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best practices within Confluence, improving project transparency and onboarding efficiency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sprints, facilitating stand-up meetings to synchronize efforts and maintain project timelines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to proactively address operational bottlenecks and system performance issues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development of internal tools and libraries in support of backend development, increasing overall team efficiency and code reusability.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user interactions, ensuring responsive designs and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projects to implement features and fix bugs, ensuring code quality through rigorous </w:t>
      </w:r>
      <w:r w:rsidRPr="00432203">
        <w:rPr>
          <w:rFonts w:asciiTheme="minorHAnsi" w:eastAsia="Times New Roman" w:hAnsiTheme="minorHAnsi" w:cs="Times New Roman"/>
          <w:b/>
          <w:bCs/>
          <w:lang w:val="en-US"/>
        </w:rPr>
        <w:t xml:space="preserve">code reviews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collaboration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written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data processing tasks and jobs scheduled with </w:t>
      </w:r>
      <w:r w:rsidRPr="00432203">
        <w:rPr>
          <w:rFonts w:asciiTheme="minorHAnsi" w:eastAsia="Times New Roman" w:hAnsiTheme="minorHAnsi" w:cs="Times New Roman"/>
          <w:b/>
          <w:bCs/>
          <w:lang w:val="en-US"/>
        </w:rPr>
        <w:t xml:space="preserve">Celery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primarily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and streamline team collaboration on code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test suites with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greater than 80% code coverage across critical code segments which resulted in improved reliability of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aimed at migrating legacy systems to cloud-based solutions, successfully implementing a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approach leading to reduced deployment times. Attracted significant interest which resulted in a project extension.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