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nine years of experience in backend distributed systems and blockchain technologies. Proficient in developing scalable and reliable applications using statically-typed languages. Proven expertise in rollup architecture, cryptographic protocols, and DevOps practices. Committed to driving innovation through collaboration and continuous learning, with a strong passion for contributing to the decentralized finance landscape.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integrations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EigenDA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major rollup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Optimism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Arbitrum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ZK Rollups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availability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fraud-proof support mechanisms, enabling secure off-chain signature verification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innovate new features for the blockchain-based infrastructure,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EigenLayer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restaking and autonomous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original research and technical documentation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availability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enhancing community knowledge around rollup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systems to ensure scalability and reliability in distributed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management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core developers to enhance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EigenCloud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improving interaction amongst various decentralized applications through mathematical trust guarantees.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joined design discussions, and contributed to sprint planning, ensuring engineering best practices are upheld in DevOps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systems to assess application performance post-deployment,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key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educating initiatives for peers through informative blog posts and technical talks at developer conferences, focusing on the implications of trust in decentralized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efforts to create robust APIs and SDKs, facilitating easier access for developers to integrate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EigenDA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ongoing learning and community involvement to stay abreast of emerging blockchain technologies and practices, fostering robust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high-performance systems that cater to blockchain data processing needs.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backend systems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reliability and performance of large-scale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implement enterprise-level services, enhancing system 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streamlining the software development lifecycle and reducing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creation of internal libraries and tools to encapsulate common practices within the team, promoting reuse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APIs and client libraries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facilitating seamless integration for other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deliverables, implementing TDD to improve code coverage and reduce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assess technical requirements and user experience in deploying cloud-based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the application of cryptographic protocols relevant to user data protection and transaction authenticity.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and architectural discussions to adopt updated technologies and methodologies to improve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multiple internal documents and design specs that clearly defined system functionalities and architecture.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user-friendly web applications focusing on interactive features during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logic refactoring of existing platforms to improve application performance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feature integrity before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UX/UI teams to enhance frontend responsiveness and accessibility across different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manage data storage solutions according to application needs and performance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knowledge-sharing sessions to cover emerging technologies in web development and backend best practices, engaging cross-department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Rust, Java, C++, Solidity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ZK Rollups, Optimism, Arbitrum, EigenLayer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Helm,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Testify, JUnit, Mocha, Chai, Ginkgo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DevOps, SCRUM, TDD, Continuous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