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expertise in building production-level applications using Ruby on Rails and React. Proficient in data modeling, SQL optimization, and managing the full software development lifecycle. Strong background in mentoring teams, implementing best practices, and ensuring high-quality deliverables. Passionate about advancing ad tech solutions through innovative development and keen problem-solving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design and build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and high-quality code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 models for performance tuning in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and UX teams to deliver features that enhance user experience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advertising technology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space.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unit and integration tests to uphold code reliability;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 tools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integrity during subsequent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API development for our demand-side platform, enhancing data accessibility and integration capabilities across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applied optimizations to reduce latency and improve efficiency, leveraging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to cultivate technical excellence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knowledge sharing and continuous improvement in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manage code branch workflows effectively, ensuring seamless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actively in sprint planning and retrospectives, aligning technical deliverables with business objectives and ensuring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services to enhance integration points for third-party applications, improving the platform's overall connectivity and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developing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key product features that improved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existing database schemas while optimizing SQL queries for enhanced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frameworks, reducing overhead and improving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establish robust unit and functional testing methodologies,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automated testing 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microservices architecture, ensuring reliable data retrieval and enhanced system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 APIs, allowing for seamless integration with client applications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ownership of critical bug fixes, leveraging knowledge of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timely resolutions.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cross-team collaborations to outline project requirements and establish technical feasibility for future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pipelines effectively, taking advantage of CI/CD practices to minimize downtime and enhance user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performance under high user volume.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architecture of new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simplifying complex workflows for users and enhancing the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API integration and optimization for external services, ensuring robustness in connectivity and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performance monitoring solutions for web applications using various monitoring tools, leading to actionable insights and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environments to deliver high-impact features as part of a 10+ member development team, increasing project efficiency by restructuring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existing codebases through refactoring processes, improving maintainability and code clarity in legacy systems, leading to a 20% reduction in bug counts.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Ruby, Java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Ruby on Rails, React, Spring</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Snowflake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AWS, RabbitMQ, Kafka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Version Control &amp; Testing</w:t>
      </w:r>
      <w:r>
        <w:rPr>
          <w:rFonts w:asciiTheme="minorHAnsi" w:hAnsiTheme="minorHAnsi" w:cstheme="majorHAnsi"/>
          <w:lang w:val="en-US"/>
        </w:rPr>
        <w:t xml:space="preserve">: Git, Unix/Linux, Automated Testing Tools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