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9 years of experience specializing in backend and AI model serving frameworks. Proven expertise in developing high-availability applications using Python, Docker, and Kubernetes. Extensive hands-on experience with cloud platforms such as Google Cloud Platform, AWS, and Azure. Passionate about leveraging AI and machine learning to drive product innovation, particularly in enhancing accessibility for users with learning differences.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NLP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models using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PyTorch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on </w:t>
      </w:r>
      <w:r w:rsidRPr="00432203">
        <w:rPr>
          <w:rFonts w:asciiTheme="minorHAnsi" w:hAnsiTheme="minorHAnsi" w:cstheme="majorHAnsi"/>
          <w:b/>
          <w:bCs/>
          <w:lang w:val="en-US"/>
        </w:rPr>
        <w:t xml:space="preserve">Google Cloud Platform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model accuracy by configuring dedicated GCP resources for optimal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cross-functional team to implement containerized applications utilizing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deployment pipelines using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reliability and uptime.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RESTful APIs with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FastAPI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a 30% increase in user engagement through improved application responsiveness and speed.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workflows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GitLab 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automated deployments and exhaustive testing, which reduced deployment times by 25%.</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data storage solutions and backend processes in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secure and scalable data retrieval across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A/B testing and performance tuning for high-availability applications, utilizing monitoring tools such as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optimize resource usage.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protocols and best practices in cloud environments, ensuring compliance across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and design teams utilizing Agile methodologies to iteratively deliver improved user interfaces and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training sessions on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team members, fostering a culture of continuous learning and technological advancement.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cloud usage by transitioning legacy systems to </w:t>
      </w:r>
      <w:r w:rsidRPr="00432203">
        <w:rPr>
          <w:rFonts w:asciiTheme="minorHAnsi" w:hAnsiTheme="minorHAnsi" w:cstheme="majorHAnsi"/>
          <w:b/>
          <w:bCs/>
          <w:lang w:val="en-US"/>
        </w:rPr>
        <w:t xml:space="preserve">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significant cost savings and improved system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existing backend systems using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refactoring and delivering production-ready code to enhance maintainability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mentorship programs to elevate the technical proficiency of junior engineers, setting standards for excellence in coding practices.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microservices architecture utilizing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deployed via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smoother service integration across multiple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 multi-disciplinary team to integrate machine learning capabilities into existing applications, employing </w:t>
      </w:r>
      <w:r w:rsidRPr="00432203">
        <w:rPr>
          <w:rFonts w:asciiTheme="minorHAnsi" w:eastAsia="Times New Roman" w:hAnsiTheme="minorHAnsi" w:cs="Times New Roman"/>
          <w:b/>
          <w:bCs/>
          <w:lang w:val="en-US"/>
        </w:rPr>
        <w:t xml:space="preserve">Azure Machine Learning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r w:rsidRPr="00432203">
        <w:rPr>
          <w:rFonts w:asciiTheme="minorHAnsi" w:eastAsia="Times New Roman" w:hAnsiTheme="minorHAnsi" w:cs="Times New Roman"/>
          <w:b/>
          <w:bCs/>
          <w:lang w:val="en-US"/>
        </w:rPr>
        <w:t xml:space="preserve">AWS 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serverless functions that streamlined data processing tasks, enhancing operational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using </w:t>
      </w:r>
      <w:r w:rsidRPr="00432203">
        <w:rPr>
          <w:rFonts w:asciiTheme="minorHAnsi" w:eastAsia="Times New Roman" w:hAnsiTheme="minorHAnsi" w:cs="Times New Roman"/>
          <w:b/>
          <w:bCs/>
          <w:lang w:val="en-US"/>
        </w:rPr>
        <w:t xml:space="preserve">ELK Stack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provide near real-time analytics on system performance and error handling.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web application performance enhancements through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caching systems and optimized database queries in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faster load times.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backend development for educational products using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implementing features that improved user experiences significantly.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within Agile teams employing </w:t>
      </w:r>
      <w:r w:rsidRPr="00432203">
        <w:rPr>
          <w:rFonts w:asciiTheme="minorHAnsi" w:eastAsia="Times New Roman" w:hAnsiTheme="minorHAnsi" w:cs="Times New Roman"/>
          <w:b/>
          <w:bCs/>
          <w:lang w:val="en-US"/>
        </w:rPr>
        <w:t xml:space="preserve">JIRA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task management and project tracking, improving team transparency and workflow.</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user authentication and security frameworks by integrating OAuth2.0 in web applications, ensuring compliance with the latest security protocols.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retrospective meetings, providing insights on improving development processes and team dynamics.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the technological transition from monolithic applications to microservices architecture, enabling a more agile and scalable development environment.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Go, TypeScript,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Google Cloud Platform (GCP), AWS, Azure, IBM Cloud, Heroku</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GitLab CI, CircleCI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Flask, Django, FastAPI, TensorFlow, PyTorch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Monitoring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Prometheus, Grafana, Terraform, Ansible, ELK Stack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