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robust experience in delivering scalable applications in SaaS environments. Proficient in Python, React, and cloud technologies, with significant expertise in FastAPI, Flask, AWS, and Docker. Proven track record of driving high-quality code through extensive reviews and a passion for mentorship, particularly in AI integration and automation. Adept at breaking down complex problems into manageable tasks and thriving in agile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cloud-based application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legal processes, enhancing user efficiency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ETL processes using </w:t>
      </w:r>
      <w:r w:rsidRPr="00432203">
        <w:rPr>
          <w:rFonts w:asciiTheme="minorHAnsi" w:hAnsiTheme="minorHAnsi" w:cstheme="majorHAnsi"/>
          <w:b/>
          <w:bCs/>
          <w:lang w:val="en-US"/>
        </w:rPr>
        <w:t xml:space="preserve">Pydantic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extraction, transformation, and loading within legal management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standards and practices, ensuring robustness against OWASP vulnerabilities and promoting secure API development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CICD pipelines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reducing deployment times by significant margins.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on context engineering initiatives, employing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fidelity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effective coding practices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technologies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performance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extensive testing methodologies to ensure high-quality code in production, employing automated testing frameworks and manual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drive design decisions, ensuring alignment with changing business needs and facilitating system-level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AI-driven features to automate documentation processes, using machine learning models integrated within our product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cross-team collaborations to enhance application performance using reactive programming techniques and data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workshops on best practices in API security and data validation techniques with a focus on minimizing common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production issues promptly, adhering to a DevOps philosophy that emphasizes rapid remediation and team communication.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agile team focused on continuous integration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 APIs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data retrieval and management, ensuring high performance under demanding user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user authentication processes, improving application security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token-based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UI/UX teams to translate user requirements into technical specifications in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unit and integration tests to ensure reliability across apps, utilizing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architecture for a SaaS platform, enhancing scalability and maintainability across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management practices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query performance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define product requirements and engage in solution design principles, aligning technical objectives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CSS libraries to improve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enhancements, resulting in improved team workflows and reduced handoffs.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with a focus on interactivity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r w:rsidRPr="00432203">
        <w:rPr>
          <w:rFonts w:asciiTheme="minorHAnsi" w:eastAsia="Times New Roman" w:hAnsiTheme="minorHAnsi" w:cs="Times New Roman"/>
          <w:b/>
          <w:bCs/>
          <w:lang w:val="en-US"/>
        </w:rPr>
        <w:t xml:space="preserve">cloud-based platforms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transition with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implement features based on Agile development principles, accelerating the delivery of user-driven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models and defined workflows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analysis techniques to improve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testing and feedback sessions, translating insights into actionable technical improvements that enhanced product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 team of developers to enhance features and optimize performance using continuous feedback loops from end-users.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Flask, React, Docker, Pydantic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Database Management, Data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CICD, Terraform,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