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developing secure cloud workloads, endpoint protection solutions, and dynamic cybersecurity applications. Proven expertise in C++, Linux systems, and cloud technologies, bolstered by a strong grounding in Docker, Kubernetes, and the Linux networking subsystem. Committed to utilizing AI and cutting-edge technologies to drive effective solutions in cybersecurity.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research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workload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threat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low-level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compliance with security protocols and enhancing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architecture for security solutions targeting complex problem domains, contributing to the integration of the Singularity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 and team design sessions, improving code quality and fostering collaborative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improving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debugging techniques in low-level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enabling rapid resolution of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models and proof of concepts (POCs) for innovative security features, demonstrating potential enhancements to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for new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debug and resolve issues within the security domain, improving customer satisfaction through effective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deployed high-efficiency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eBPF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tracing within the Linux kernel.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stakeholders to outline requirements for security enhancements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secure coding practices and best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security awareness.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performance and enhancing user experiences at scale.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client-driven product design sessions, aligning development efforts with business needs and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workflows, allowing for more flexible service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that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endpoint detection and response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in complex environments, improving overall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OS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system-level optimizations that reduced latency and improved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automating testing and deployment processes,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improvement of the security framework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OpenSSL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encryption features within application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efficient collaboration and minimizing code conflicts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enabling client systems to remain resilient against advanced cyber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project retrospectives to identify improvement areas in product development and design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eBPF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observing and tracing kernel activity, enhancing debugging protocols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microservices that streamlined specific functionalities within the application, reducing processing time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network simulations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networking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analyze performance benchmarks against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unit tests for critical security features, ensuring high coverage and integration into CI pipelines.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Rust, Go,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 OS, Linux Internals, Linux Kernel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eBPF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 Networking, Cloud Security, Endpoint Protection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Prometheus, OpenSSL, GDB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