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building and maintaining complex web applications. Highly skilled in JavaScript, React.js, and RESTful API integration, with a deep understanding of modern front-end development practices. Proven track record in leading full software development lifecycles and driving significant enhancements to web platforms. Dedicated to mentoring junior engineers and fostering continuous improvement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and maintenance of the </w:t>
      </w:r>
      <w:r w:rsidRPr="00432203">
        <w:rPr>
          <w:rFonts w:asciiTheme="minorHAnsi" w:hAnsiTheme="minorHAnsi" w:cstheme="majorHAnsi"/>
          <w:b/>
          <w:bCs/>
          <w:lang w:val="en-US"/>
        </w:rPr>
        <w:t xml:space="preserve">ShopLTK.com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utilizing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front-end solutions,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back-end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code quality and best practices to improve the collaboration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technical specifications, resulting in optimized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Troubleshooted complex issues across the stack, improving site reliability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with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leading knowledge-sharing sessions on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Agile methodologies within the team, enhancing delivery speed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and executed strategies to improve tracking and monitoring functionalities, ensuring a data-driven approach to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tools and frameworks, ensuring high-quality code through a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properly documented code to facilitate maintainability and onboarding of new developers into the project.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align on strategic objectives and prioritize feature development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user-facing features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across several key applications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integration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stability and reliability during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solicit feedback and improve product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ongoing Agile ceremonies, improving team communication and project management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adhering to best practices in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during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implementation of asynchronous programming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Boosted team productivity by automating development processes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build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learning solutions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contributing to the UX/UI of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a focus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within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best practices in clean coding and documentation, enhancing project maintainability for future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deliver prototypes of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careful profiling and optimization of existing code 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30% improvement in site performance through effective testing and debugging procedures.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Node.js, Express.js,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Firebase, WebSocket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Continuous Integration, Test-Driven Development, Code Reviews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