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high-quality software solutions primarily in an Agile environment. Expertise in .NET, .NET MVC, AWS cloud services, and application optimization. Proven ability to mentor junior engineers while integrating agentic AI tools to enhance development efficiency. Skilled in driving software development life cycles, ensuring rigorous code quality and fostering collaborative environments to deliver sustainable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lifecycle for web applications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resilient applications, optimizing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facilitating knowledge sharing sessions to boost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strategic integration of </w:t>
      </w:r>
      <w:r w:rsidRPr="00432203">
        <w:rPr>
          <w:rFonts w:asciiTheme="minorHAnsi" w:hAnsiTheme="minorHAnsi" w:cstheme="majorHAnsi"/>
          <w:b/>
          <w:bCs/>
          <w:lang w:val="en-US"/>
        </w:rPr>
        <w:t xml:space="preserve">agentic 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optimization and generation, improving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sprint planning sessions, fostering a culture of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clear, maintainable code adhering to architectural guidelines, while actively participating in daily stand-ups to address blockers.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design patterns and algorithms in both backend and frontend development, ensuring robust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documentation practices throughout development phases using tools like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guiding team compliance with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complex technical challenges, driving innovation in software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stakeholders to define requirements, translating business needs into technical specifications and actionable development tasks.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throughout the software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QA and project managers, to deliver seamless product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providing insights and feedback that improved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sprint tracking, ensuring transparency and timely delivery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and responsive user interfaces that enhanced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DevOps culture by managing deployment processes through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stable and reliable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self-directed learning and research of new technologies, improving team knowledge base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frameworks such as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foundation for continuous testing and integration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junior developers on effective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significantly reducing merge conflicts and improving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conducting code profiling and optimization, applying techniques including caching and database indexing.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deliver educational software solutions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RESTful APIs using </w:t>
      </w:r>
      <w:r w:rsidRPr="00432203">
        <w:rPr>
          <w:rFonts w:asciiTheme="minorHAnsi" w:eastAsia="Times New Roman" w:hAnsiTheme="minorHAnsi" w:cs="Times New Roman"/>
          <w:b/>
          <w:bCs/>
          <w:lang w:val="en-US"/>
        </w:rPr>
        <w:t xml:space="preserve">.NET Web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third-party integrations and enhanced product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 analysis to deployment, ensuring high satisfaction from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 principles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 enhancing overall productivity in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documentation through the use of tools such as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thorough and accessible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modules for the onboarding of new staff, focusing on technologies including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.NET MVC, EntityFramework, React,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AWS S3, AWS CloudFormation,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JIRA, Visual Studio, Postgres,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NUnit,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