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in building scalable backend systems primarily in the fintech and blockchain space. Proven expertise in developing secure APIs and integrating complex payment systems, with a focus on authentication protocols and key management. Proficient in multiple programming languages including Python, Go, Rust, and Node.js. Highly autonomous and adept at executing complex technical projects independently to enhance system security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backends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wallet management, payment processing, and treasury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for developers, enhancing user experiences across diverse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cryptographic techniques for self and joint custodial solutions, ensuring adherence to security protocols and key management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scalable infrastructure that significantly improved user onboarding in multiple jurisdictions.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containerized applications, enhancing scalability and reliability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backend services against functional and security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application performance through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data caching and indexing strategies to reduce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authentication protocols, actively improving access control measures across all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to implement on/off ramp payment integrations, focusing on user accessibility and regulatory adherence. As a result, increased user retention by improving transaction experiences.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infrastructures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advanced features in a fast-paced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secure API designs, allowing scalable integration of third-party service providers into the application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functionalities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agile team structure and iterative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significant crypto asset movements while implementing </w:t>
      </w:r>
      <w:r w:rsidRPr="00432203">
        <w:rPr>
          <w:rFonts w:asciiTheme="minorHAnsi" w:eastAsia="Times New Roman" w:hAnsiTheme="minorHAnsi" w:cs="Times New Roman"/>
          <w:b/>
          <w:bCs/>
          <w:lang w:val="en-US"/>
        </w:rPr>
        <w:t xml:space="preserve">blockchain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transaction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efficient data retrieval processes through optimized query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paired programming sessions to uplift team standards while sharing knowledge on best practices for security and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user engagement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pipelines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reduction in release cycles and enhanced deployment frequency.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quality by leveraging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fine-tuning security controls based on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product managers and UX teams to align technical development with user needs, resulting in enhanced product-market fit. Established performance monitoring protocols, improving system uptime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Rust, JavaScript,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and API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RESTful APIs,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Cryptography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Bitcoin, Cryptographic Techniques, DeFi Protocols, Stablecoins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OWASP, JWT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