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developing scalable software solutions, specializing in cloud technologies and API design. Adept at building high-availability systems and managing software projects with a focus on security and performance. Proven expertise in leading cross-functional teams and mentoring junior engineers while driving innovation in a fast-paced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high-availability, scalable, and secure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and integrated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 to improve documentation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authentication and authorization mechanisms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industry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tests in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a culture of continuous improvement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infrastructure teams to align software development efforts with release management goals, ensuring timely delivery of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incident response protocols and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architectural discussions, driving innovation and efficiency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incidents, proactively identifying opportunities for system improvements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to expand system capabilities, ensuring robust feature sets for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team off-sites to foster collaboration and establish strong working relationships.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cloud-based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cost reduction.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modularity and future scalability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efficient data storage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 and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testing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higher code quality and fewer defects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optimize application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experience and increasing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significantly reducing manual testing efforts in the deployment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planning, ensuring alignment with product goals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metrics and optimized code paths resulting in a 25% reduction in average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documentation for cloud deployment processes and best practices, ensuring team adherence to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for the engineering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design and development as part of a cross-functional team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integrated new technologies and tools to enhance development efficiency,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environment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application issues, employing diagnostic tools to streamline the resolution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client training on software functionalities and deployment processes, increasing client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 sessions, sharing insights and improving team code quality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on a project implementing a learning platform, resulting in a successful rollout to over 500 users.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Increased user retention by 30% over 6 months.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.NET,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Flask, Spring Boot,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Redis, MongoDB,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JUnit, Selenium, Travis CI, GitLab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