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focused on building reliable, scalable cloud-based solutions. Extensive expertise in microservices architecture and proficient in multiple programming languages including Golang, Java, Kotlin, and Python. Passionate about optimizing system performance and mentoring team members in best practices. Well-versed in distributed systems, cloud services, and implementing CI/CD practices, looking to leverage skills to innovate and enhance CrowdStrike’s security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comprehensive monitoring solution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in a SaaS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libraries for managing authentication and authorization, enhancing security features across all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refactor legacy systems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advocating for best coding practices and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style guides for code consistency and maintainability, improving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addressing scalability challenges and explored sharding and partitioning strategies for large datasets using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implemented rigorous testing approaches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sharing insights and code back to the community, particularly in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boosting team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methodologies such as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improved deployment frequency and reduced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ensure alignment on feature sets and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backend features and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system's functional capabilities in the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for real-time data processing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pipelines were efficient and reliable.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various scalability projects focusing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to improve user-facing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monitoring using tools like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and optimize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for applications, facilitating superior development environment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code to a microservices architecture while implementing secure API strategies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create seamless user experiences by providing well-defined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architecture patterns fostering a culture of shared knowledge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trained teams on best practices to enhance data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and integration tests guaranteeing the reliability of new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cloud solutions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focusing on cost-effective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essential backend components for digital learning products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hundreds of concurrent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employing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frameworks to ensure continuous delivery of high-quality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retrospectives adhering to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documentation and participated in code reviews, ensuring maintainability and knowledge sharing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realizing a 25% improvement in system uptime through proactive system monitoring solutions and incident response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Kotlin, Python, Scala, Node.js,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Cassandra, ElasticSearch, Kafka, Distributed Systems, Microservices, Cloud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React, Spring Boot,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OpenTelemetry,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CI/CD, Test-Driven Development, Pair Programming, Microservices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