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and enhancing AI/ML platforms, specifically in the insurance domain. Proficient in Python and familiar with high-volume predictive model deployment. Expertise in API development, data integration, and collaborating with data science teams to create robust ML Ops pipelines. Committed to continuous learning and utilizing the latest technologies to improve system performance and deliver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developing and optimizing high-volume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insurance claims and underwriting.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proprietary and third-party data to enhance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ML Ops pipelines in collaboration with data science and engineering teams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high-level architectural decisions focused on improving application reliability while adhering to best practices in coding standards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custom ML models and tested for performance and accuracy, ensuring alignment with business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processing and analytics workflows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integration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software quality by implementing comprehensive testing strategies including unit tests and integration tests, focusing on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streamlined CI/CD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integrated new technologies relevant to AI/ML applications to maintain competitive 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provided ongoing support for new features in collaboration with product management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to foster a culture of learning and development within engineering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optimization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performance and scalability, primarily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tech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speeds and reducing errors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scientists to operationalize machine learning models, enhancing the pipeline with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empower business intelligence teams with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expertise in building resilient microservices that leverage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legacy applications to modernize tech stacks with focus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peer reviews and testing protocols, with emphasis on ensuring compliance with DevOps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enhance collaborative development efforts and minimize bottlenecks in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all developed APIs and backend services to facilitate onboarding and knowledge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monitoring and logging using tools integrated with cloud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 interactions for users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build responsive APIs that effectively managed data exchange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optimizing queries for faster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using </w:t>
      </w:r>
      <w:r w:rsidRPr="00432203">
        <w:rPr>
          <w:rFonts w:asciiTheme="minorHAnsi" w:eastAsia="Times New Roman" w:hAnsiTheme="minorHAnsi" w:cs="Times New Roman"/>
          <w:b/>
          <w:bCs/>
          <w:lang w:val="en-US"/>
        </w:rPr>
        <w:t xml:space="preserve">Bash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maintenance and data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application development and deployment tasks, improving the team's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 infrastructure, laying groundwork for future expansions and updates.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Bash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PyTorch, Flask,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 Ops, Data Science, Predictive Models,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