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software engineer with over 9 years of experience specializing in the development of scalable, secure, and high-performance applications. Proficient in both front-end and back-end technologies, including ASP.NET, JavaScript, and React, with a strong focus on cloud solutions using Azure. Excels in collaborating with multidisciplinary teams to deliver engaging and efficient user experiences while ensuring robust backend infrastructure. Adept at managing entire software development lifecycles and fostering a culture of quality through code reviews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features using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customer acquisition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engaging front-end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significantly enhanced user experience on both web and mobile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and ensuring reliable deployment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Marketing teams to define technical requirements for acquisition-focused features, leading to streamlined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lifecycle, from planning to deployment, ensuring high-quality deliverables through rigorous testing and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code with strong emphasis on security and performance, addressing technical issues with timely and proactive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quality standards and promote knowledge sharing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complex technical insights effectively to both technical and non-technical stakeholders, constructing actionable engineering strategies based on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code and process optimization opportunities by staying updated on industry trends and best practices, further enhancing customer acquisition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enable seamless integration of front-end and back-end systems, facilitating data exchange and improving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among team members, enhancing project transparency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testing frameworks to design and conduct unit tests, ensuring reliability of delivered features and minimizing bugs.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enhancements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within applications, utilizing </w:t>
      </w:r>
      <w:r w:rsidRPr="00432203">
        <w:rPr>
          <w:rFonts w:asciiTheme="minorHAnsi" w:eastAsia="Times New Roman" w:hAnsiTheme="minorHAnsi" w:cs="Times New Roman"/>
          <w:b/>
          <w:bCs/>
          <w:lang w:val="en-US"/>
        </w:rPr>
        <w:t xml:space="preserve">RESTful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teams, participating in sprint planning and retrospectives to ensure timely delivery of software releases with optimal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on existing systems to enhance overall application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and reducing release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coding practices, performing peer code reviews to improve overall code quality and mentor junior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scalability and maintainability of key application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and efficient data handling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load times and responsiveness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architectures using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and optimizing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that endpoints were reliable and met the required specifications.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software using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system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modular coding practices to standardize project structure and facilitate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design, ensuring mobile-first responsiveness and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Interacted with databases using </w:t>
      </w:r>
      <w:r w:rsidRPr="00432203">
        <w:rPr>
          <w:rFonts w:asciiTheme="minorHAnsi" w:eastAsia="Times New Roman" w:hAnsiTheme="minorHAnsi" w:cs="Times New Roman"/>
          <w:b/>
          <w:bCs/>
          <w:lang w:val="en-US"/>
        </w:rPr>
        <w:t xml:space="preserve">Entity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interactions and improving load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in an Agile environment, emphasizing iterative development and user feedback for feature completion.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bug fixing and support on existing applications, successfully reducing reported issues by implementing systematic testing and resolution processes. Successfully completed multiple projects ahead of schedule.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React, Node.js,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MongoDB, Redis, PostgreSQL,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Azure DevOps, Visual Studio, Jira,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