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in developing scalable applications and improving search systems. Expert in leveraging technologies such as AWS, ElasticSearch, and Node.js to create reliable, efficient solutions. Proven track record in collaborating with cross-functional teams to enhance user experience and accelerate development velocity. Strong background in search and recommendation systems, with a proactive approach to problem-solving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enhancement of the Office Hours search experience, collaborating with product, sales, and client solutions teams,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search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knowledge graph services, enhancing resource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data pipelines to enrich search quality with custom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robust search system that improved user navigation and discovery on our platform, resulting in increased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boost data retrieval speeds, ensuring rapid responses for complex search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deployment of services, enhancing scalability and reliability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search and recommendations feature using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queue management, ensuring seamless data flow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QA processes for the new search infrastructure,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the development workflow and ensuring consistency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search technology and deployment procedures, significantly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 meetings to align project objectives and ensure prompt resolution of any technical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industry standards,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maintainability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recommendations systems, leveraging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search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development, ensuring a responsive design tailored to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 teams to align product developments,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RESTful services that meet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existing search functionality through thoughtful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focusing on speed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rigorous testing protocols,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guarantee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performance and reduced load times through effective database management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drive project objectives and optimize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the use of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capability in dealing with cloud infrastructures.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training programs for new developers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DDD principles with hands-on workshops and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and maintainable code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software development principles in team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microservices architecture, enabling scalable application features which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application functionality met business requirements, reducing bugs by implementing better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databases including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dynamic data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efforts for new features, resulting in improved user engagement of approximately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Brokers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Kafka, Prometheus, Grafana,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