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developing high-performance, data-driven applications. Adept at enhancing query capabilities and optimizing performance within distributed systems. Recognized for deep knowledge in Java, SQL planning, and query optimization, particularly within Apache Druid and observability technologies. Proven track record in contributing to open-source projects and fostering community-driven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extended the </w:t>
      </w:r>
      <w:r w:rsidRPr="00432203">
        <w:rPr>
          <w:rFonts w:asciiTheme="minorHAnsi" w:hAnsiTheme="minorHAnsi" w:cstheme="majorHAnsi"/>
          <w:b/>
          <w:bCs/>
          <w:lang w:val="en-US"/>
        </w:rPr>
        <w:t xml:space="preserve">Apache Druid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query engine to support advanced query functions, enhancing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execution plans leading to reduced latency for large datasets within high concurrency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field engineers, to deliver exceptional support and optimize client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performance improvements through vectorization and storage optimization techniques in </w:t>
      </w:r>
      <w:r w:rsidRPr="00432203">
        <w:rPr>
          <w:rFonts w:asciiTheme="minorHAnsi" w:hAnsiTheme="minorHAnsi" w:cstheme="majorHAnsi"/>
          <w:b/>
          <w:bCs/>
          <w:lang w:val="en-US"/>
        </w:rPr>
        <w:t xml:space="preserve">Druid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technical designs, fostering a quality-driven development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high throughput and low latency, leveraging multi-threading and concurrency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w:t>
      </w:r>
      <w:r w:rsidRPr="00432203">
        <w:rPr>
          <w:rFonts w:asciiTheme="minorHAnsi" w:hAnsiTheme="minorHAnsi" w:cstheme="majorHAnsi"/>
          <w:b/>
          <w:bCs/>
          <w:lang w:val="en-US"/>
        </w:rPr>
        <w:t xml:space="preserve">observability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Imply Lumi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 with existing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w:t>
      </w:r>
      <w:r w:rsidRPr="00432203">
        <w:rPr>
          <w:rFonts w:asciiTheme="minorHAnsi" w:hAnsiTheme="minorHAnsi" w:cstheme="majorHAnsi"/>
          <w:b/>
          <w:bCs/>
          <w:lang w:val="en-US"/>
        </w:rPr>
        <w:t xml:space="preserve">Apache Druid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community, engaging in extensive code reviews and aiding in architecture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backend development projects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complex query capabilities, ensuring integrity and performance in database interactions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test suites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ensuring robustness and reliability in data processing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deployment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distributed systems and frameworks embedded in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performance, while ensuring compatibility with </w:t>
      </w:r>
      <w:r w:rsidRPr="00432203">
        <w:rPr>
          <w:rFonts w:asciiTheme="minorHAnsi" w:eastAsia="Times New Roman" w:hAnsiTheme="minorHAnsi" w:cs="Times New Roman"/>
          <w:b/>
          <w:bCs/>
          <w:lang w:val="en-US"/>
        </w:rPr>
        <w:t xml:space="preserve">Presto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software design for backend services and improved database interactions with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practices, implementing continuous integration and delivery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 pipelines designed to handle high-volume transactions effectively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open-source projects, contributing code and documentation to enhance functionality and community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project consistency, promoting a test-driven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systems for data optimization and scalability, implementing solutions that reduced processing times and allowed for better resource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a focus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seamlessly with front-end technologies for user-friendly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design database schemas that effectively support both relational and non-relational data structures, leveraging </w:t>
      </w:r>
      <w:r w:rsidRPr="00432203">
        <w:rPr>
          <w:rFonts w:asciiTheme="minorHAnsi" w:eastAsia="Times New Roman" w:hAnsiTheme="minorHAnsi" w:cs="Times New Roman"/>
          <w:b/>
          <w:bCs/>
          <w:lang w:val="en-US"/>
        </w:rPr>
        <w:t xml:space="preserve">Cassandra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and management of services using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containerized applications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swift and reliable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codebases to newer architectures, using best practices to ensure minimal disruption in service delivery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leveraging profiling tools to identify bottlenecks and optimize code, contributing to improved system dynamics.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Python, Scala,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Druid, Hadoop, Spark, Presto,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Cassandra,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Maven, Gradle, JUnit, Mockito,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