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experience in software development, specializing in React, C#, .NET Framework, and cloud technologies like Azure. Proven expertise in leading full software development lifecycles, architecting distributed web applications, and implementing robust security and performance practices. Demonstrated ability to mentor team members and enhance system architecture, ensuring high-quality software delivery. Seeking to leverage my skills in a challenging role at MeridianLink to develop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back-end services built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distributed web applications, implementing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design patterns,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resulting in increased efficiency in the build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to identify optimal solutions for performance and security concerns, adopting industry best practices for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define requirements and deliver software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measures,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practices for regular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improve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ensuring consistent infrastructure management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QA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effective design and tuning of SQL Server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increased query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facilitating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architecture of scalable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influencing product direction and technical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quality assurance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story estimation and sprint planning, to align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guidelines and processes for software quality assurance, enhancing overall product integrity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front-end consumption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operations, resulting in improved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code integrity and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release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 upgrades, migrating existing features to modern frameworks, ensuring backward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Efficiently managed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with a focus on user interaction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stakeholders to translate business requirements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systems through troubleshooting, debugging, and patch management methodologies, ensuring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new technologies and best practices for software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Teamed up with IT to implement a more robust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of web applications by optimizing resource management and implementing efficient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VB.NET, JavaScript,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.NET Framework, Node.js, Express.js, Terraform, Terragrunt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Test Driven Development (TDD), Continuous Development, Continuous Deployment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Azure, Docker, Kubernetes, Jenkins, Git, SQL Server,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Deployment</w:t>
      </w:r>
      <w:r>
        <w:rPr>
          <w:rFonts w:asciiTheme="minorHAnsi" w:hAnsiTheme="minorHAnsi" w:cstheme="majorHAnsi"/>
          <w:lang w:val="en-US"/>
        </w:rPr>
        <w:t xml:space="preserve">: Automated Testing, Selenium, JUnit, Postman, Code Coverage Tools,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