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experience in developing and deploying scalable software solutions. Proficient in modern backend and frontend technologies including Python, FastAPI, and Next.js. Adept at automated testing, infrastructure as code using Terraform, and cloud services like AWS. Aiming to contribute technical expertise and leadership skills to drive impactful projects at Invert.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bioprocessing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backed by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efficiency by integrating caching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that improved system scalability and maintainability,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user interfaces consistent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actively participated in pair programming, fostering knowledge transfer and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backend development and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capacity and technical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testing frameworks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achieving over 90% test coverage for 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promote transparency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reusable software components, improving overall development efficiency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automated testing into the deployment cycle, enhancing reliability via rigorous pre-release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team’s adoption of </w:t>
      </w:r>
      <w:r w:rsidRPr="00432203">
        <w:rPr>
          <w:rFonts w:asciiTheme="minorHAnsi" w:hAnsiTheme="minorHAnsi" w:cstheme="majorHAnsi"/>
          <w:b/>
          <w:bCs/>
          <w:lang w:val="en-US"/>
        </w:rPr>
        <w:t xml:space="preserve">AI-driven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development workflows and decision-making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maintainable code for diverse projects,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user-centered design principles 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utilizing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flow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consistency and integrity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system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feature reliability and reducing bug rates during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optimization strategies, contributing to a reduction in loading times by integrating web performance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transform wireframes into responsive web pages using </w:t>
      </w:r>
      <w:r w:rsidRPr="00432203">
        <w:rPr>
          <w:rFonts w:asciiTheme="minorHAnsi" w:eastAsia="Times New Roman" w:hAnsiTheme="minorHAnsi" w:cs="Times New Roman"/>
          <w:b/>
          <w:bCs/>
          <w:lang w:val="en-US"/>
        </w:rPr>
        <w:t xml:space="preserve">TailwindCSS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improving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 organized backlog using </w:t>
      </w:r>
      <w:r w:rsidRPr="00432203">
        <w:rPr>
          <w:rFonts w:asciiTheme="minorHAnsi" w:eastAsia="Times New Roman" w:hAnsiTheme="minorHAnsi" w:cs="Times New Roman"/>
          <w:b/>
          <w:bCs/>
          <w:lang w:val="en-US"/>
        </w:rPr>
        <w:t xml:space="preserve">Linear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prioritization and tracking issue resolutions.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deployments and health checks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robustness.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learning management solutions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for enhanced reusability.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provide tailored solutions that address their specific needs,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created user guides and API documentation to support developer onboarding and improve alignments.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to streamline deployment processes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query optimization strategies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efficiency and maintain performance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and analyzed application metrics to refine performance and user experience, resulting in lower bounce rates over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Next.js, TailwindCSS, PostgreSQL,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GitHub,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Jest, Testing Library,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Notion, Linear, Agile, Kanban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