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applications. Proficient in a diverse set of technologies including Ruby, Java, JavaScript, Elixir, and cloud platforms such as AWS. Proven track record of implementing innovative advertising technology solutions and delivering high-quality code through comprehensive unit testing and DevOps processes. Passionate about leveraging emerging technologies to enhance user experience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and front-end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Elixir/Phoenix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(React, Vue.js) to enhance user experience in advertising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greenfield projects by experimenting with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application deployment and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methods, improving front-end integration with back-end services, thereby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exceptional code quality through thorough code reviews,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automated testing frameworks that increased overall testing coverage by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 and participated in multiple weekly releases, enhancing team productivity by streamlining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infrastructure and deployment solutions, increasing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applications' performance by optimizing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faster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and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revenue-critical applications,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cost-effectiveness through resource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QA teams to deliver high-quality code on time,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adopt best practices in full-stack development, focusing on the latest trends in cloud computing and web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existing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15%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interaction between the front-end and back-end,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enhancing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cross-functional teams to define, design, and ship new features, ensuring alignment with project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testing and integration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seamless testing and deployment processes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coding best practices and project standards, fostering a collaborative team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improvement of coding standards, ensuring adherence to security protocols and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pair programming and scrum meetings, which improved communication and developed interpersonal skills across the tech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to manage application hosting and databases while ensuring scalability and security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and launching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that streamlined client interactions and improved overall efficiency by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access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security and stability for application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and incorporate feedback into product development processes, ensuring requirements were met from conception through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significant reduction in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high-quality documentation of application design and operational processes, which served as a knowledge base for team members, reducing onboarding times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Ruby, Elixir, Python, SQL,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Vue.js, Node.js, Elixir/Phoenix, GraphQL,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BigQuery, Redis,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Webpack, Nginx, Apache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