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and passionate software engineer with over 9 years of experience in full stack development, specializing in building scalable and resilient systems utilizing modern technologies. Proven ability to lead cross-functional teams, enhance productivity, and integrate product capabilities effectively to meet business objectives while actively contributing to innovative solutions that address climate change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data ingestion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processing of vegetation analysis for utility companies.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solutions for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performance capabilities to handle 3x Year-over-Year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efficiency for customer-facing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impactful product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 stack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quality of code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development processes and reducing time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performance, facilitating proactive measures to address scalability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geospatial analysis tools for integrating satellite imagery within applications, improving user insights into vegetation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promote best practices in software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knowledge sharing activities, presenting on emerging technologies and industry trends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Product Managers and Designers to enhance user experience based on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for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interactivity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stakeholders to interpret complex datasets intuitively.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quality of the product.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queries and database interactions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better resource management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serverless applications to streamline deployment processes, contributing to a 20% reduction in server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collaborating in sprints and daily stand-ups to ensure project alignment and timely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team in implementing continuous integration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deployment cycles for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researched and integrated new libraries and frameworks into ongoing projects, ensuring the development of cutting-edge solutions.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managing technical debt and refactoring legacy code, significantly enhancing maintainability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interactive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on-premise servers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system operations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to enhance team proficiency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session management and user authentication systems to enhance application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processing speed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regular code reviews, promoting a collaborative approach to coding standards and practices. Improved team performance by incorporating new development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lang w:val="en-US"/>
        </w:rPr>
        <w:t xml:space="preserve">: React, FastAPI, Flask, Django,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Postgres, MongoDB, MySQL, Data Pipelines, Apache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GCP, AWS, Grafana,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Jenkins, GitLab CI,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