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full-stack development, particularly in Agile environments. Proven expertise in delivering complex, healthcare-related SaaS products using TypeScript, Node.js, and modern infrastructure tools including AWS and Docker. Passionate problem-solver with a track record of collaborating effectively with cross-functional teams to enhance patient outcomes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cloud-based clinical trial management system, enhancing stakeholder collaboration and improving patient outcomes through a cutting-edge software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high-quality, maintainable, and well-tested code across application layers, demonstrating exceptional problem-solving skills in both front-end and back-end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ensure seamless integration of features and functionalities, delivering projects within Agile scrum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a more efficient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to streamline development processes and improve team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leading to a significant reduction in bug reports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pair programming sessions to enhance team collaboration and share best practices,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in adopting modern tools and technologies, dramatically improving the team's capability to deliver scalable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Agile ceremonies as a key contributor, helping the team adapt to changing requirements while maintaining focus on delivery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hires on technical stacks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supportive environment where knowledge is shared and built upon.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effective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management, thus elevating team competency and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strong communication skills to facilitate open dialogue within teams, ensuring alignment on project goals and delivering user-centric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strong focus on user experience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daily stand-ups, ensuring timely project progress and accountability amongst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significant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design and integration for various health-tech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unit and integration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the robustness of applications pre-launch.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enhance application design through constant feedback loops and user testing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and maintained comprehensive documentation for APIs and application features, promoting better understanding and usability for future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developers, sharing expertise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and suggesting improvements for front-end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infrastructure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leading to reduced costs and improved application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 in compliance with HIPAA standards, contributing to the integral privacy practices within the healthcare industry.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iterate on existing functionalities, adopting a user-centric approach to feature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for software solutions aimed at improving clinical trial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cloud-based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database management systems, contributing to efforts in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better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enhancement of existing software through code refactoring and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coding and development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debug processes, exhibiting strong analytical skills in resolving application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Collaboration in diverse teams led to solidifying methodologies for continuous integration and deployment, minimizing downtime, and maximizing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Java,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Redux,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JIRA,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