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9 years of comprehensive experience in backend architecture and development for large-scale systems. Proven expertise in Node.js, GraphQL, MongoDB, and Postgres, consistently delivering scalable and performant solutions. Skilled in leading technical teams, mentoring junior developers, and driving engineering excellence through established best practices. Adept at collaborating with cross-functional teams to align technical direction with strategic goals, and committed to using the latest technologies to enhance system design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robust backend 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scalability and reliability of UTA’s digital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 models for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supporting high-volume applications with high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API strategy through the creation of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ensuring secure and efficient integration between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search systems leveraging </w:t>
      </w:r>
      <w:r w:rsidRPr="00432203">
        <w:rPr>
          <w:rFonts w:asciiTheme="minorHAnsi" w:hAnsiTheme="minorHAnsi" w:cstheme="majorHAnsi"/>
          <w:b/>
          <w:bCs/>
          <w:lang w:val="en-US"/>
        </w:rPr>
        <w:t xml:space="preserve">Algolia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delivering fast and relevant search results to enhance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managed cloud infrastructure using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automated deployments and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incident response teams to conduct root cause analysis and implemented long-term solutions to improve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code review practices to champion engineering excellence across multiple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and mid-level engineers, providing technical direction and support for career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ensure technical implementation aligned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technologies, adopting best practices to position UTA at the forefront of backend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and technical strategy discussions, influencing system design and architecture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balance of hands-on coding and technical leadership, driving project execution and long-term vision.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initiatives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integrate designs efficiently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reliable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facilitate secure data exchange with partner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 storage solutions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SQL queries for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query performance and data retrieval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deployment pipelines utilizing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continuous deployment (CI/CD), ensuring faster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driving improvements in coding practices and promoting a culture of quality and excellence.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unit and integration tests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code coverage and reducing bugs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align technical projects with strategic goals, ensuring seamless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container orchestration with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resilience and scalability across platforms.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applications diligently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ensured code quality through rigorous testing and debugging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with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downtime during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Single-handedly overhauled legacy systems by migrating them to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system speed and resource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engineers to integrate data pipelines and conduct comprehensive data analysis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on input data sources to optimize data handling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stand-ups and sprint planning sessions to ensure alignment with project timelines and deliverables and managed stakeholder expectations through regular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developers on existing systems and tooling, resulting in a smoother onboarding experience and reduced ramp-up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GraphQL,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 MySQL,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GitHub Actions, Continuous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Jasmine,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