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ReactJS Developer with over 9 years of dedicated experience in developing and maintaining web applications using ReactJS and TypeScript. Proven ability to deliver scalable and high-quality code while collaborating effectively within a product team. Expertise in utilizing advanced web technologies and developing innovative digital solutions for various clients in the media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across various digital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integrating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web applications for mobile devices, improving accessibility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producing reliable and bug-free code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UI/UX designers to translate wireframes and mockups into interactive, functional web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implemented CI/CD pipelines to streamline the deployment of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of junior developers to foster skill development and promote best practices in web development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third-party libraries into projects to extend functionality and enhance user experience,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calls.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backend service architecture and database schema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identifying and resolving bottlenecks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through profiling and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adopted emerging technologies and tools within the frontend development landscape, ensuring the team remains competitive with latest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best practices to ensure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improving overall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with a focus on the design and development of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web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ensuring their scalability and reusability across multiple projects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Updated existing applications with new features and functionality, helping to maintain relevance in a fast-paced media landscape.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improve data fetching and manipulation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optimizing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to increase team knowledge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raising overall team competency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teams to define project requirements and deliver features that enhance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updates within applications, achieving faster user interactions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technical documentation for developed applications, ensuring clear communication of architectural decisions and coding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third-party APIs for seamless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to discuss project progress, challenges, and roadblocks while maintaining Agile project management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principles to enhance user engagement on a variety of platforms, primarily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user authentication and data storage, streamlining backend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Closely collaborated with backend developers to ensure compatibility between server and client-side code,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 approaches.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Inventoried existing codebase for possible refactoring opportunities, leading to significant performance improvements through code optimization. Successfully reduced load time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Redux, jQuery, Bootstrap, Material-UI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Jest,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Firebase, SQLite,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Kanban, TDD (Test Driven Development),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Selenium,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