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React Developer with over 9 years of experience in software development, specializing in building user-centric applications using React, AWS, and other cloud technologies. Proven track record in agile environments with extensive expertise in ECS, Fargate, and CloudBees. A proactive team player with a focus on delivering high-performance web solutions and a strong ability to communicate effectively within remote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single-page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optimization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consumption and state management patterns for seamless application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Fargate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and managing containerized applications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CloudBees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 processes, enhancing release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Agile setup to drive team objectives and achieve project milestones.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uphold coding standards and improve overall code quality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and user-friendly components following best UX practices and working closely with designers.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 for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CI/CD pipeline improvements and automated deployment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and performed compatibility checks across different browsers and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and training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JavaScript frameworks to elevate team capabilities.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robust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code structure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business logic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and asynchronous 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CI/CD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continuous deployment and efficient scaling.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sprints, actively participating in daily stand-ups and sprint retrospective meetings to enhance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comprehensive unit test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critical features monitoring and bugs identification.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owners and stakeholders to gather requirements and translate them into technical specs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API development, ensuring data integrity, and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debugging issues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to improve user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the testing process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it within the development pipeline for continuous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collaborative environment by sharing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emerging technologies with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e-learning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data flow and manipulation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asynchronous JavaScript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Ascended to lead a project team in revamping a content management system based on user feedback and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access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code splitting and lazy loading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analytics through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user engagement and application performance metrics, resulting in iterative enhancements. Number of users increased by 25% over a year.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Next.js,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ECS, Fargate, CloudBees,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React Testing Library, Mocha, Chai,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Git, Jenkins, Terraform,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