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Python Engineer with over 9 years of comprehensive experience in designing and building high-performance applications. Proficient in Python development utilizing FastAPI, implementing microservices architectures, and enhancing application efficiency in large-scale datasets. Demonstrated expertise in data transformation, SQL databases, and API design while emphasizing speed, scalability, and collaboration with cross-functional teams. Adept at deploying applications in cloud environments and familiar with ML model deployment concepts.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transformation processes for seamless integration with third-party systems, enhancing data synchronization and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 hosting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business teams to align technical solutions with project objectives, enhancing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testing, including unit and system tests, to ensure code quality and reliability across all production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performance, optimizing database queries and service interactions to significantly improve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communication,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databases and interacted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diverse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APIs and system architectures, facilitating knowledge transfer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up-to-date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growth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testing practices including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for API endpoints, maintaining high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multiple RESTful APIs aligning with the business requirements, optimizing for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management, significantly improving deployment times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DevOps to implement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legacy code and enhancing database interactions, significantly increasing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assess the implications of potential solutions, helping steer development towards most efficient options.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develop a feature set that integrated directly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improve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synchronization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load times and reduce database strain.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experience with backend frameworks and ORM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data store operations and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facilitate iterative development, ensuring alignment with team goals and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RESTful service R&amp;D, focusing on API development to enhance mobile applications' interaction with web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 and user guides that support both client and future developer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 that resulted in improved application efficiency and reduced resource consumption during peak loads.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Django, Flask,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ClickHouse,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Websockets, GraphQL, Webhook integrations,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