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experience in designing and developing scalable applications and data pipelines using Python and Django. Proven expertise in implementing ETL processes, deploying applications in the AWS Cloud, and collaborating effectively in Agile environments. Adept at writing clean, efficient code and driving high-performance solutions that meet client needs while staying updated with industry trends.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and scalable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performance by optimizing bootstrapping in high-load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w:t>
      </w:r>
      <w:r w:rsidRPr="00432203">
        <w:rPr>
          <w:rFonts w:asciiTheme="minorHAnsi" w:hAnsiTheme="minorHAnsi" w:cstheme="majorHAnsi"/>
          <w:b/>
          <w:bCs/>
          <w:lang w:val="en-US"/>
        </w:rPr>
        <w:t xml:space="preserve">ETL/ELT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for data ingestion and transformation, utilizing tools such as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to define technical specifications, leading to a 15% increase in project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of applications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functionality and performance met stringent client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employing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while mentoring junior developers in best practices for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processing from multiple sources into </w:t>
      </w:r>
      <w:r w:rsidRPr="00432203">
        <w:rPr>
          <w:rFonts w:asciiTheme="minorHAnsi" w:hAnsiTheme="minorHAnsi" w:cstheme="majorHAnsi"/>
          <w:b/>
          <w:bCs/>
          <w:lang w:val="en-US"/>
        </w:rPr>
        <w:t xml:space="preserve">data lakes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warehouses.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managing cloud resources, achieving improved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integration of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modularity and maintainability of the applications developed.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implement CI/CD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Solr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 search capabilities within applications, boosting data retrieval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compliance with sensitive data handling protocols while developing applications that may process </w:t>
      </w:r>
      <w:r w:rsidRPr="00432203">
        <w:rPr>
          <w:rFonts w:asciiTheme="minorHAnsi" w:hAnsiTheme="minorHAnsi" w:cstheme="majorHAnsi"/>
          <w:b/>
          <w:bCs/>
          <w:lang w:val="en-US"/>
        </w:rPr>
        <w:t xml:space="preserve">Controlled Unclassified Information (CUI)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proposal efforts, contributing expert knowledge that aligned with client objectives for technology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frameworks for data-driven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responsive UIs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interaction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facilitating efficient data handling for mobile and web-based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performance validation, ensuring optimal service delivery and reduced bug occurrences.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Agile methodologies to deliver project increments in tight schedules, adapting swiftly to changing client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to familiarize team members with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testing tools like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unittest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analysts to define data-driven requirements, leading the creation of analytical dashboards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solutions using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performance post-deployment, ensuring reliability and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system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effective collaboration and versioning throughout the project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best practices in infrastructure management and application security.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educational resources and content management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access to training materials.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data storage solutions, optimizing data retrieval for applications used by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backend teams to streamline database integrations and optimize SQL queries, which enhanced overall application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feedback loops to improve application features, implementing changes based on user interactions and needs, leading to higher satisfaction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training materials and documentation for new features, enhancing team knowledge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Validated front-end functionality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reduction in critical bug reports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 Java,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Pandas, NumPy, JQuery, Celery, FastAPI,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 Git, GitHub,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ELT, Data Pipelines, Apache Airflow, Elasticsearch, Solr, Hadoop,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Jest, TDD, BDD, Postman, Charles Proxy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