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results-driven Senior Python Developer with over 9 years of experience in designing, implementing, and managing complex software applications for enterprise-level clients. Proven expertise in Python, AWS, and ORM frameworks with hands-on experience in delivering scalable microservices and driving engineering teams to achieve project objectives while maintaining high standards in coding hygiene, system design, and architecture. Committed to adopting Agile practices to enhance collaboration and efficiency across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multi-tenanted, scalable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efficiency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robust APIs for internal services, ensuring high performance and scalability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Overseeing the integration of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application responsiveness and data flow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deployment processes and ensuring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Engaging in Agile project management to ensure timely and effective project delivery while collaborating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rigorous code reviews and ensuring adherence to best practices in software development, testing techniques, and deployment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and maintaining database integrity and performance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Creating comprehensive technical documentation to facilitate knowledge sharing within engineering teams, enhancing collaboration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initiatives focused on continuous integration and delivery processes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in coding standards and best practices, fostering a culture of collaboration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Driving improvements in system architecture using microservices patterns to boost efficiency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Constantly enhancing testing procedures through unit tests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which led to quicker release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ORM libraries, facilitating efficient data management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overhaul of legacy systems to modern architectures, employing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microservices to support various internal applications, ensuring high availability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queries, leading to a significant improvement in data access speed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Scrum practices to ensure clarity and direction in project undertakings, resulting in higher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data migration strategies for transition to new architectures with minimal service downtime, using </w:t>
      </w:r>
      <w:r w:rsidRPr="00432203">
        <w:rPr>
          <w:rFonts w:asciiTheme="minorHAnsi" w:eastAsia="Times New Roman" w:hAnsiTheme="minorHAnsi" w:cs="Times New Roman"/>
          <w:b/>
          <w:bCs/>
          <w:lang w:val="en-US"/>
        </w:rPr>
        <w:t xml:space="preserve">AWS Data 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engineers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development capabilities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user experience and interface design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peer code reviews, enhancing code quality while sharing knowledge within the engineering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establishing standard workflows that improved collaboration and code management across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various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education delivery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contributing to improved data integrity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enhancing project alignment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ensuring reliable code and reducing post-deployment issues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departments to ensure effective integration of educational platforms and new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system components to improve maintainability and performance, emphasizing the importance of modular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 SQL,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Pandas, NumPy,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 Server,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Travis CI, CircleCI, Ansible,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