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Python Backend Engineer with over 9 years of development experience specializing in AI-powered solutions and backend systems. Proven ability in developing and deploying robust scalable architectures leveraging Python, FastAPI, Docker, and AWS. Skilled in NLP applications and machine learning frameworks, dedicated to transforming technical designs into high-performing applications, collaborating efficiently with cross-functional teams to achieve tight deadlines and elevate product offerings.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evolved NLP powered products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robust, scalable, and maintainable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backend systems with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serve as the foundation for AI-powered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containerized applications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them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research, and engineering teams to translate AI capabilities into reliable user-facing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code quality using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enforce testing and documentation standards, ensuring a future-proof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efforts of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internal platforms to streamline </w:t>
      </w:r>
      <w:r w:rsidRPr="00432203">
        <w:rPr>
          <w:rFonts w:asciiTheme="minorHAnsi" w:hAnsiTheme="minorHAnsi" w:cstheme="majorHAnsi"/>
          <w:b/>
          <w:bCs/>
          <w:lang w:val="en-US"/>
        </w:rPr>
        <w:t xml:space="preserve">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fostering collaborative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systems to improve concurrency and minimize latency using </w:t>
      </w:r>
      <w:r w:rsidRPr="00432203">
        <w:rPr>
          <w:rFonts w:asciiTheme="minorHAnsi" w:hAnsiTheme="minorHAnsi" w:cstheme="majorHAnsi"/>
          <w:b/>
          <w:bCs/>
          <w:lang w:val="en-US"/>
        </w:rPr>
        <w:t xml:space="preserve">Asyncio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design reviews focusing on API scalability and performance optimization under high load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enhancing their understanding of </w:t>
      </w:r>
      <w:r w:rsidRPr="00432203">
        <w:rPr>
          <w:rFonts w:asciiTheme="minorHAnsi" w:hAnsiTheme="minorHAnsi" w:cstheme="majorHAnsi"/>
          <w:b/>
          <w:bCs/>
          <w:lang w:val="en-US"/>
        </w:rPr>
        <w:t xml:space="preserve">Python packaging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to stay updated on the latest tools, frameworks, and best practices in AI and backend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to safeguard against bugs in a high velocity development environment, improving overall product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deployment and monitoring performance metrics, integrating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observability.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existing features and implementing new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data scientists to integrate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into client-facing applications, enhancing user experience with AI.</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to facilitate effective communication between the application front end and backend services, ensuring high standards of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cloud-based infrastructures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EC2 and RDS for improved resource allocation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monitoring and optimization tasks to ensure that backend services maintained speed and reliability during peak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for automating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environments for testing and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maintained deployment pipelines with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streamline the release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for data processing using SQL and integrated them with centralized data storage solutions for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on best practices for coding standards and security protocols, contributing to seasoned backend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monitoring frameworks to assess backend performance, leading to a 20% reduction in server response times.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high-performance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API integrations for seamless data 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migrating legacy systems to modern architectures leveraging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system resilience.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thereby improving data access times, using indexing and stored procedures to enhance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an Agile environment, engaging in regular stand-ups and sprint planning sessions to maintain alignment with project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the development team in implementing a microservices architecture, reducing deployment times and increasing fault tolerance.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technical documentation outlining system architectures and deployment processes for new engineers.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including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high-quality code delivery, reducing bug rates post-deployment.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 feedback loops to iterate on product functionality, enhancing overall user satisfaction and retention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knowledge of data security protocols and compliance standards impacting backend development, ensuring regulatory adherence.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all code followed the architecture and design principles set forth by technology leads, solidifying the engineering foundation.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PostgresDB,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Django, Flask, Asyncio, LangChain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GitLab,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RabbitMQ, ElasticSearch, Redis, Datadog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CI/CD, Jenkins, PyTorch, vLLM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