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Innovative and results-driven Software Engineer with over 9 years of experience in building scalable web applications across diverse stacks. Specializing in end-to-end ownership of full stack projects, I have a proven track record of collaborating with cross-functional teams to create robust, user-centric applications. Expertise in modern cloud infrastructures and a strong commitment to optimizing developer experiences guide my work. Thrives in fast-paced, high-growth startup environments, with a focus on using cutting-edge technologies and methodologies to drive product evolution.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Go, Typescript, JavaScript, Python, Java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Web Frameworks</w:t>
      </w:r>
      <w:r>
        <w:rPr>
          <w:b/>
          <w:bCs/>
        </w:rPr>
        <w:t/>
      </w:r>
      <w:r>
        <w:t xml:space="preserve">: React, Node.js, Express, Django, Flask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Postgres, MongoDB, MySQL, Redis, DynamoDB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Tools</w:t>
      </w:r>
      <w:r>
        <w:rPr>
          <w:b/>
          <w:bCs/>
        </w:rPr>
        <w:t/>
      </w:r>
      <w:r>
        <w:t xml:space="preserve">: Kubernetes, Docker, Terraform, Jenkins, GitLab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Observability &amp; Monitoring</w:t>
      </w:r>
      <w:r>
        <w:rPr>
          <w:b/>
          <w:bCs/>
        </w:rPr>
        <w:t/>
      </w:r>
      <w:r>
        <w:t xml:space="preserve">: Grafana, Prometheus, Sentry, ELK Stack, New Relic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Visual Studio Code, Postman, Swagger, Nginx, AWS Services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Engineering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multiple new services at TechWize, enhancing platform capabilities using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significantly improving user satisfaction and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design and product stakeholders to ensure alignment on application features, utilizing </w:t>
      </w:r>
      <w:r w:rsidRPr="006022B6">
        <w:rPr>
          <w:b/>
          <w:bCs/>
        </w:rPr>
        <w:t xml:space="preserve">Figma</w:t>
      </w:r>
      <w:r>
        <w:t/>
      </w:r>
      <w:r w:rsidRPr="006022B6">
        <w:rPr>
          <w:b/>
          <w:bCs/>
        </w:rPr>
        <w:t/>
      </w:r>
      <w:r>
        <w:t xml:space="preserve"> for prototyping and aligning designs with user needs.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containers for local development and production deployments, streamlining the process and increasing deployment speed.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Evolved the existing codebase by introducing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orchestration, enhancing scalability and reliability of services during peak load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code reviews, promoting best practices with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 and ensuring code integrity across the team, leading to a 20% reduction in bugs found during QA.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on-call support alongside the engineering team to monitor and resolve service incidents promptly, utilizing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for real-time monitoring.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</w:t>
      </w:r>
      <w:r>
        <w:t/>
      </w:r>
      <w:r w:rsidRPr="006022B6">
        <w:rPr>
          <w:b/>
          <w:bCs/>
        </w:rPr>
        <w:t/>
      </w:r>
      <w:r>
        <w:t xml:space="preserve"> for managing databases, focusing on performance optimization and query efficiency, leading to improved response times for end users.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team roadmapping sessions that outlined project goals and timelines, focusing on user experience as a core priority.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backend APIs with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</w:t>
      </w:r>
      <w:r>
        <w:t/>
      </w:r>
      <w:r w:rsidRPr="006022B6">
        <w:rPr>
          <w:b/>
          <w:bCs/>
        </w:rPr>
        <w:t/>
      </w:r>
      <w:r>
        <w:t xml:space="preserve">, ensuring smooth data flow and integration with frontend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unit tests and integration tests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enhancing software quality and reducing regression issues.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 scripts for infrastructure as code, improving deployment consistency and infrastructure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shaping team culture by initiating workshops on best coding practices, focusing on the importance of developer-first approaches.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key role in product development at Asana, focusing on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UI development, optimizing for both performance and deliverability across diverse screen sizes.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UI/UX designers using </w:t>
      </w:r>
      <w:r w:rsidRPr="006022B6">
        <w:rPr>
          <w:b/>
          <w:bCs/>
        </w:rPr>
        <w:t xml:space="preserve">Adobe XD</w:t>
      </w:r>
      <w:r>
        <w:t/>
      </w:r>
      <w:r w:rsidRPr="006022B6">
        <w:rPr>
          <w:b/>
          <w:bCs/>
        </w:rPr>
        <w:t/>
      </w:r>
      <w:r>
        <w:t xml:space="preserve"> to transition designs into functional, user-friendly web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and maintained RESTful APIs in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ensuring robust data handling and optimized performance in synchronous and asynchronous requests.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concurrency and data management by migrating legacy databases to </w:t>
      </w:r>
      <w:r w:rsidRPr="006022B6">
        <w:rPr>
          <w:b/>
          <w:bCs/>
        </w:rPr>
        <w:t xml:space="preserve">Postgres</w:t>
      </w:r>
      <w:r>
        <w:t/>
      </w:r>
      <w:r w:rsidRPr="006022B6">
        <w:rPr>
          <w:b/>
          <w:bCs/>
        </w:rPr>
        <w:t/>
      </w:r>
      <w:r>
        <w:t xml:space="preserve">, implementing advanced indexing strategies and improved security protocols.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A/B testing and usability studies leading to informed design iterations, improving usability metrics significantly among user groups.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of applications, ensuring consistency across development environments and streamlined CI/CD pipelines with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reusable components in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with a focus on component lifecycle and state management using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aiding in maintainable code structure.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logging and monitoring tools like </w:t>
      </w:r>
      <w:r w:rsidRPr="006022B6">
        <w:rPr>
          <w:b/>
          <w:bCs/>
        </w:rPr>
        <w:t xml:space="preserve">Sentry</w:t>
      </w:r>
      <w:r>
        <w:t/>
      </w:r>
      <w:r w:rsidRPr="006022B6">
        <w:rPr>
          <w:b/>
          <w:bCs/>
        </w:rPr>
        <w:t/>
      </w:r>
      <w:r>
        <w:t xml:space="preserve"> to pinpoint bugs and improve overall application reliability, which has proven crucial for fast-paced deployments.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Fostered a collaborative team environment by mentoring junior developers on best practices, specifically around testing strategies and UI integration techniques.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setting coding standards and frameworks, using tools like </w:t>
      </w:r>
      <w:r w:rsidRPr="006022B6">
        <w:rPr>
          <w:b/>
          <w:bCs/>
        </w:rPr>
        <w:t xml:space="preserve">ESLint</w:t>
      </w:r>
      <w:r>
        <w:t/>
      </w:r>
      <w:r w:rsidRPr="006022B6">
        <w:rPr>
          <w:b/>
          <w:bCs/>
        </w:rPr>
        <w:t/>
      </w:r>
      <w:r>
        <w:t xml:space="preserve"> to ensure code quality and consistency throughout the codebase.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application development at Skillsoft, contributing to product features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Framework</w:t>
      </w:r>
      <w:r>
        <w:t/>
      </w:r>
      <w:r w:rsidRPr="006022B6">
        <w:rPr>
          <w:b/>
          <w:bCs/>
        </w:rPr>
        <w:t/>
      </w:r>
      <w:r>
        <w:t xml:space="preserve">, strengthening foundational backend functionalities.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team scrums to review project backlogs and pivot approach based on feedback, facilitating enhanced team efficiency and adaptive project management.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technical training platforms, enhancing knowledge of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services and deployment techniques for cloud-based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for data management tasks, optimizing queries which increased database efficiency by 30% over initial benchmarks.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frameworks for quality assurance, leading to a more streamlined development process with lower defect rates.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development workflows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employing branching strategies to maintain code quality and enabling parallel development efforts.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