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Node.js Backend Engineer with 9 years of experience in full-stack development. Proven expertise in building scalable online payment systems and deploying machine learning models. Proficient in Typescript, Node.js, and MongoDB, with a passion for developing open-source tools and libraries that advance the field of AI. Strong advocate for diversity, equity, and inclusivity in the tech community, actively engaged in fostering a supportive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high-traffic online payment systems, leading to increased user satisfaction and decreased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efficient retrieval and manipulation of user data in a scalable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efficient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fetching across different frontend applications, significantly reducing load times and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in an Agile environment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processing and hosting of over 1M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 architectures that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interactions between client-server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knowledge sharing sessions, promoting best practices and coding standards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readability while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ensuring high availability and scalability requirements were met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reverse proxy to improve the performance and security of backend services, enhancing user experience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and conferences to stay updated on emerging technologies, contributing insights to enhance the development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and performance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strengthening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system, focusing on security and compliance in handling user financial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reducing data retrieval times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troubleshoot issues in real-time applications utilizing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methodologies to foster team growth and skill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focusing on building libraries that support community-driven development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by implementing security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validating data inputs to prevent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client-server communication, enhancing user experience in interactive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times by leveraging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optimizing server performance while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insights and technical knowledge in team meetings, fostering collaborative environment and promoting innovative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focused on adaptive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initiative to streamline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learning modules, enabling faster integration for third-party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engaging in daily scrums, sprint planning, and reviews to maximize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structured data management, contributing to the optimization of queries and enhancing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deployment and testing in collaboration with DevOps teams, ensuring code quality and functionality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on new features before deployment, ensuring alignment with user requirements and business objectives, and identifying critical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C, Go,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Nginx, Socket.io, Mongoose,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Microservices, WebSockets,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