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professional with over 9 years of experience in product operations and customer experience technology. Adept at leveraging Generative AI and LLM-based solutions to enhance customer service delivery. Proven track record of executing strategic roadmaps that integrate AI and technology to drive operational efficiency and enhance customer journeys. Demonstrated expertise in chatbot frameworks, voice bot systems, and agent-facing AI tools. Highly analytical with a passion for improving user experience through innovation and data-driven decisions.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w:t>
      </w:r>
      <w:r w:rsidRPr="00432203">
        <w:rPr>
          <w:rFonts w:asciiTheme="minorHAnsi" w:hAnsiTheme="minorHAnsi" w:cstheme="majorHAnsi"/>
          <w:b/>
          <w:bCs/>
          <w:lang w:val="en-US"/>
        </w:rPr>
        <w:t xml:space="preserve">implementation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of </w:t>
      </w:r>
      <w:r w:rsidRPr="00432203">
        <w:rPr>
          <w:rFonts w:asciiTheme="minorHAnsi" w:hAnsiTheme="minorHAnsi" w:cstheme="majorHAnsi"/>
          <w:b/>
          <w:bCs/>
          <w:lang w:val="en-US"/>
        </w:rPr>
        <w:t xml:space="preserve">Generative 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enhancing customer interactions through </w:t>
      </w:r>
      <w:r w:rsidRPr="00432203">
        <w:rPr>
          <w:rFonts w:asciiTheme="minorHAnsi" w:hAnsiTheme="minorHAnsi" w:cstheme="majorHAnsi"/>
          <w:b/>
          <w:bCs/>
          <w:lang w:val="en-US"/>
        </w:rPr>
        <w:t xml:space="preserve">automated support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and executed roadmaps incorporating </w:t>
      </w:r>
      <w:r w:rsidRPr="00432203">
        <w:rPr>
          <w:rFonts w:asciiTheme="minorHAnsi" w:hAnsiTheme="minorHAnsi" w:cstheme="majorHAnsi"/>
          <w:b/>
          <w:bCs/>
          <w:lang w:val="en-US"/>
        </w:rPr>
        <w:t xml:space="preserve">AI-powered support experiences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including </w:t>
      </w:r>
      <w:r w:rsidRPr="00432203">
        <w:rPr>
          <w:rFonts w:asciiTheme="minorHAnsi" w:hAnsiTheme="minorHAnsi" w:cstheme="majorHAnsi"/>
          <w:b/>
          <w:bCs/>
          <w:lang w:val="en-US"/>
        </w:rPr>
        <w:t xml:space="preserve">chatbot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agent assist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Engineering teams to deploy intelligent automation that improved </w:t>
      </w:r>
      <w:r w:rsidRPr="00432203">
        <w:rPr>
          <w:rFonts w:asciiTheme="minorHAnsi" w:hAnsiTheme="minorHAnsi" w:cstheme="majorHAnsi"/>
          <w:b/>
          <w:bCs/>
          <w:lang w:val="en-US"/>
        </w:rPr>
        <w:t xml:space="preserve">customer resolution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rates by </w:t>
      </w:r>
      <w:r w:rsidRPr="00432203">
        <w:rPr>
          <w:rFonts w:asciiTheme="minorHAnsi" w:hAnsiTheme="minorHAnsi" w:cstheme="majorHAnsi"/>
          <w:b/>
          <w:bCs/>
          <w:lang w:val="en-US"/>
        </w:rPr>
        <w:t xml:space="preserve">optimizing bot 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governance protocols for chatbot content, ensuring </w:t>
      </w:r>
      <w:r w:rsidRPr="00432203">
        <w:rPr>
          <w:rFonts w:asciiTheme="minorHAnsi" w:hAnsiTheme="minorHAnsi" w:cstheme="majorHAnsi"/>
          <w:b/>
          <w:bCs/>
          <w:lang w:val="en-US"/>
        </w:rPr>
        <w:t xml:space="preserve">accuracy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consistency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digital support channels.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data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continuously improve self-service functionalities, boosting </w:t>
      </w:r>
      <w:r w:rsidRPr="00432203">
        <w:rPr>
          <w:rFonts w:asciiTheme="minorHAnsi" w:hAnsiTheme="minorHAnsi" w:cstheme="majorHAnsi"/>
          <w:b/>
          <w:bCs/>
          <w:lang w:val="en-US"/>
        </w:rPr>
        <w:t xml:space="preserve">user engagement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new AI features to validate performance improvements and measure </w:t>
      </w:r>
      <w:r w:rsidRPr="00432203">
        <w:rPr>
          <w:rFonts w:asciiTheme="minorHAnsi" w:hAnsiTheme="minorHAnsi" w:cstheme="majorHAnsi"/>
          <w:b/>
          <w:bCs/>
          <w:lang w:val="en-US"/>
        </w:rPr>
        <w:t xml:space="preserve">customer satisfaction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partnerships to transform the </w:t>
      </w:r>
      <w:r w:rsidRPr="00432203">
        <w:rPr>
          <w:rFonts w:asciiTheme="minorHAnsi" w:hAnsiTheme="minorHAnsi" w:cstheme="majorHAnsi"/>
          <w:b/>
          <w:bCs/>
          <w:lang w:val="en-US"/>
        </w:rPr>
        <w:t xml:space="preserve">Support Center experience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elevating usability and knowledge delivery 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researched and proposed advancements in support technology, reinforcing our position in the customer experience landscape.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KPIs for </w:t>
      </w:r>
      <w:r w:rsidRPr="00432203">
        <w:rPr>
          <w:rFonts w:asciiTheme="minorHAnsi" w:hAnsiTheme="minorHAnsi" w:cstheme="majorHAnsi"/>
          <w:b/>
          <w:bCs/>
          <w:lang w:val="en-US"/>
        </w:rPr>
        <w:t xml:space="preserve">AI Enablement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providing regular reports to stakeholders on engagement and cost efficiency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AI support moments into broader customer journeys, directly impacting </w:t>
      </w:r>
      <w:r w:rsidRPr="00432203">
        <w:rPr>
          <w:rFonts w:asciiTheme="minorHAnsi" w:hAnsiTheme="minorHAnsi" w:cstheme="majorHAnsi"/>
          <w:b/>
          <w:bCs/>
          <w:lang w:val="en-US"/>
        </w:rPr>
        <w:t xml:space="preserve">engagement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revenue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resource allocation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AI projects, contributing to cost reductions while maintaining high service quality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w:t>
      </w:r>
      <w:r w:rsidRPr="00432203">
        <w:rPr>
          <w:rFonts w:asciiTheme="minorHAnsi" w:hAnsiTheme="minorHAnsi" w:cstheme="majorHAnsi"/>
          <w:b/>
          <w:bCs/>
          <w:lang w:val="en-US"/>
        </w:rPr>
        <w:t xml:space="preserve">testing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ongoing evaluation of AI-based support tools, ensuring accountability and continuous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t>
      </w:r>
      <w:r w:rsidRPr="00432203">
        <w:rPr>
          <w:rFonts w:asciiTheme="minorHAnsi" w:eastAsia="Times New Roman" w:hAnsiTheme="minorHAnsi" w:cs="Times New Roman"/>
          <w:b/>
          <w:bCs/>
          <w:lang w:val="en-US"/>
        </w:rPr>
        <w:t xml:space="preserve">self-service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chatbot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technology, improving customer interaction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IT and product teams to foster cross-functional development for </w:t>
      </w:r>
      <w:r w:rsidRPr="00432203">
        <w:rPr>
          <w:rFonts w:asciiTheme="minorHAnsi" w:eastAsia="Times New Roman" w:hAnsiTheme="minorHAnsi" w:cs="Times New Roman"/>
          <w:b/>
          <w:bCs/>
          <w:lang w:val="en-US"/>
        </w:rPr>
        <w:t xml:space="preserve">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technology integration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product life cycle for new AI features, facilitating smooth rollout phases to enhance support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market research for emerging trends in </w:t>
      </w:r>
      <w:r w:rsidRPr="00432203">
        <w:rPr>
          <w:rFonts w:asciiTheme="minorHAnsi" w:eastAsia="Times New Roman" w:hAnsiTheme="minorHAnsi" w:cs="Times New Roman"/>
          <w:b/>
          <w:bCs/>
          <w:lang w:val="en-US"/>
        </w:rPr>
        <w:t xml:space="preserve">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translating insights into actionable product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tools such as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behavior tracking and analysis, aligning product offerings with consumer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stakeholder meetings to align project objectives with business goals, driving consensus for AI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creation of a centralized support center, ensuring it became a resource for both customer and agent education.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w:t>
      </w:r>
      <w:r w:rsidRPr="00432203">
        <w:rPr>
          <w:rFonts w:asciiTheme="minorHAnsi" w:eastAsia="Times New Roman" w:hAnsiTheme="minorHAnsi" w:cs="Times New Roman"/>
          <w:b/>
          <w:bCs/>
          <w:lang w:val="en-US"/>
        </w:rPr>
        <w:t xml:space="preserve">user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gather feedback on digital platforms, iterating on designs for improved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Salesforce Einstein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predictive analysis of customer behavior and resolution rates.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existing platforms with </w:t>
      </w:r>
      <w:r w:rsidRPr="00432203">
        <w:rPr>
          <w:rFonts w:asciiTheme="minorHAnsi" w:eastAsia="Times New Roman" w:hAnsiTheme="minorHAnsi" w:cs="Times New Roman"/>
          <w:b/>
          <w:bCs/>
          <w:lang w:val="en-US"/>
        </w:rPr>
        <w:t xml:space="preserve">Amazon Connect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communication between agents and customers.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deployment of educational content for customer empowerment on digital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training sessions on the use of support tools and </w:t>
      </w:r>
      <w:r w:rsidRPr="00432203">
        <w:rPr>
          <w:rFonts w:asciiTheme="minorHAnsi" w:eastAsia="Times New Roman" w:hAnsiTheme="minorHAnsi" w:cs="Times New Roman"/>
          <w:b/>
          <w:bCs/>
          <w:lang w:val="en-US"/>
        </w:rPr>
        <w:t xml:space="preserve">AI technologies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internal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development teams to ensure high-quality standards in product releases.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nurtured relationships with cross-departmental teams to foster collaboration on customer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w:t>
      </w:r>
      <w:r w:rsidRPr="00432203">
        <w:rPr>
          <w:rFonts w:asciiTheme="minorHAnsi" w:eastAsia="Times New Roman" w:hAnsiTheme="minorHAnsi" w:cs="Times New Roman"/>
          <w:b/>
          <w:bCs/>
          <w:lang w:val="en-US"/>
        </w:rPr>
        <w:t xml:space="preserve">user documentation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AI tools, ensuring clarity and accessibility for all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customer education material design through the integration of feedback from user experiences, enhancing understanding for 100% of new users.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Automation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Generative AI, LLM, Chatbot Frameworks, Agent Assist Tools, IVR Systems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Platforms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Salesforce Einstein, Ada, Amazon Connect, Node.js,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Analytics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A/B Testing, Funnel Analysis, Google Analytics, Jest,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Project Management &amp; Collaboration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JIRA, Trello, Confluence, Asana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